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0D4C" w14:textId="77777777" w:rsidR="00696A24" w:rsidRPr="00FB04BB" w:rsidRDefault="00892D59" w:rsidP="0065497D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 w:rsidRPr="00FB04BB">
        <w:rPr>
          <w:rFonts w:eastAsia="標楷體"/>
          <w:b/>
          <w:sz w:val="32"/>
          <w:szCs w:val="32"/>
        </w:rPr>
        <w:t>新北市</w:t>
      </w:r>
      <w:r w:rsidR="0028027A" w:rsidRPr="00FB04BB">
        <w:rPr>
          <w:rFonts w:eastAsia="標楷體"/>
          <w:b/>
          <w:sz w:val="32"/>
          <w:szCs w:val="32"/>
        </w:rPr>
        <w:t>板橋</w:t>
      </w:r>
      <w:r w:rsidRPr="00FB04BB">
        <w:rPr>
          <w:rFonts w:eastAsia="標楷體"/>
          <w:b/>
          <w:sz w:val="32"/>
          <w:szCs w:val="32"/>
        </w:rPr>
        <w:t>區</w:t>
      </w:r>
      <w:r w:rsidR="0028027A" w:rsidRPr="00FB04BB">
        <w:rPr>
          <w:rFonts w:eastAsia="標楷體"/>
          <w:b/>
          <w:sz w:val="32"/>
          <w:szCs w:val="32"/>
        </w:rPr>
        <w:t>海山</w:t>
      </w:r>
      <w:r w:rsidR="0069709D" w:rsidRPr="00FB04BB">
        <w:rPr>
          <w:rFonts w:eastAsia="標楷體"/>
          <w:b/>
          <w:sz w:val="32"/>
          <w:szCs w:val="32"/>
        </w:rPr>
        <w:t>國民小學教師職務編配委員會組織與實施辦法</w:t>
      </w:r>
    </w:p>
    <w:p w14:paraId="75272A5F" w14:textId="77777777" w:rsidR="00CC0400" w:rsidRPr="00FB04BB" w:rsidRDefault="00892D59" w:rsidP="00B27916">
      <w:pPr>
        <w:tabs>
          <w:tab w:val="left" w:pos="2552"/>
        </w:tabs>
        <w:spacing w:line="200" w:lineRule="exact"/>
        <w:jc w:val="right"/>
        <w:rPr>
          <w:rFonts w:eastAsia="標楷體"/>
          <w:color w:val="000000" w:themeColor="text1"/>
          <w:sz w:val="20"/>
        </w:rPr>
      </w:pPr>
      <w:r w:rsidRPr="00FB04BB">
        <w:rPr>
          <w:rFonts w:eastAsia="標楷體"/>
          <w:color w:val="000000" w:themeColor="text1"/>
          <w:sz w:val="20"/>
        </w:rPr>
        <w:t>10</w:t>
      </w:r>
      <w:r w:rsidR="00D803DD" w:rsidRPr="00FB04BB">
        <w:rPr>
          <w:rFonts w:eastAsia="標楷體"/>
          <w:color w:val="000000" w:themeColor="text1"/>
          <w:sz w:val="20"/>
        </w:rPr>
        <w:t>5</w:t>
      </w:r>
      <w:r w:rsidR="00CD6096" w:rsidRPr="00FB04BB">
        <w:rPr>
          <w:rFonts w:eastAsia="標楷體"/>
          <w:color w:val="000000" w:themeColor="text1"/>
          <w:sz w:val="20"/>
        </w:rPr>
        <w:t>.</w:t>
      </w:r>
      <w:r w:rsidR="00CD0980" w:rsidRPr="00FB04BB">
        <w:rPr>
          <w:rFonts w:eastAsia="標楷體"/>
          <w:color w:val="000000" w:themeColor="text1"/>
          <w:sz w:val="20"/>
        </w:rPr>
        <w:t>0</w:t>
      </w:r>
      <w:r w:rsidR="00D803DD" w:rsidRPr="00FB04BB">
        <w:rPr>
          <w:rFonts w:eastAsia="標楷體"/>
          <w:color w:val="000000" w:themeColor="text1"/>
          <w:sz w:val="20"/>
        </w:rPr>
        <w:t>8</w:t>
      </w:r>
      <w:r w:rsidR="00CD6096" w:rsidRPr="00FB04BB">
        <w:rPr>
          <w:rFonts w:eastAsia="標楷體"/>
          <w:color w:val="000000" w:themeColor="text1"/>
          <w:sz w:val="20"/>
        </w:rPr>
        <w:t>.</w:t>
      </w:r>
      <w:r w:rsidR="00D803DD" w:rsidRPr="00FB04BB">
        <w:rPr>
          <w:rFonts w:eastAsia="標楷體"/>
          <w:color w:val="000000" w:themeColor="text1"/>
          <w:sz w:val="20"/>
        </w:rPr>
        <w:t>31</w:t>
      </w:r>
      <w:r w:rsidR="00CD6096" w:rsidRPr="00FB04BB">
        <w:rPr>
          <w:rFonts w:eastAsia="標楷體"/>
          <w:color w:val="000000" w:themeColor="text1"/>
          <w:sz w:val="20"/>
        </w:rPr>
        <w:t>校務會議</w:t>
      </w:r>
      <w:r w:rsidR="00C9601B" w:rsidRPr="00FB04BB">
        <w:rPr>
          <w:rFonts w:eastAsia="標楷體"/>
          <w:color w:val="000000" w:themeColor="text1"/>
          <w:sz w:val="20"/>
        </w:rPr>
        <w:t>修訂</w:t>
      </w:r>
    </w:p>
    <w:p w14:paraId="7A9171D3" w14:textId="77777777" w:rsidR="00B27916" w:rsidRPr="00FB04BB" w:rsidRDefault="00B27916" w:rsidP="00B27916">
      <w:pPr>
        <w:tabs>
          <w:tab w:val="left" w:pos="2552"/>
        </w:tabs>
        <w:spacing w:line="200" w:lineRule="exact"/>
        <w:jc w:val="right"/>
        <w:rPr>
          <w:rFonts w:eastAsia="標楷體"/>
          <w:color w:val="000000" w:themeColor="text1"/>
          <w:sz w:val="20"/>
        </w:rPr>
      </w:pPr>
      <w:r w:rsidRPr="00FB04BB">
        <w:rPr>
          <w:rFonts w:eastAsia="標楷體"/>
          <w:color w:val="000000" w:themeColor="text1"/>
          <w:sz w:val="20"/>
        </w:rPr>
        <w:t>109.08.27</w:t>
      </w:r>
      <w:r w:rsidRPr="00FB04BB">
        <w:rPr>
          <w:rFonts w:eastAsia="標楷體"/>
          <w:color w:val="000000" w:themeColor="text1"/>
          <w:sz w:val="20"/>
        </w:rPr>
        <w:t>校務會議修訂</w:t>
      </w:r>
    </w:p>
    <w:p w14:paraId="38C89A79" w14:textId="77777777" w:rsidR="0069709D" w:rsidRPr="00FB04BB" w:rsidRDefault="0069709D" w:rsidP="0065497D">
      <w:pPr>
        <w:numPr>
          <w:ilvl w:val="0"/>
          <w:numId w:val="1"/>
        </w:numPr>
        <w:spacing w:beforeLines="50" w:before="18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依據</w:t>
      </w:r>
      <w:r w:rsidR="005747B0" w:rsidRPr="00FB04BB">
        <w:rPr>
          <w:rFonts w:eastAsia="標楷體"/>
          <w:color w:val="000000"/>
        </w:rPr>
        <w:t>新北市高級中等以下學校教師聘約準則實施要點</w:t>
      </w:r>
      <w:r w:rsidR="00C74059" w:rsidRPr="00FB04BB">
        <w:rPr>
          <w:rFonts w:eastAsia="標楷體"/>
          <w:color w:val="000000"/>
        </w:rPr>
        <w:t>訂</w:t>
      </w:r>
      <w:r w:rsidR="00C74059" w:rsidRPr="00FB04BB">
        <w:rPr>
          <w:rFonts w:eastAsia="標楷體"/>
        </w:rPr>
        <w:t>定本辦法。</w:t>
      </w:r>
    </w:p>
    <w:p w14:paraId="02DAE050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目的：</w:t>
      </w:r>
      <w:r w:rsidR="00C74059" w:rsidRPr="00FB04BB">
        <w:rPr>
          <w:rFonts w:eastAsia="標楷體"/>
        </w:rPr>
        <w:t>考量學校整體發展，維護學生受教權益，</w:t>
      </w:r>
      <w:r w:rsidR="002D2822" w:rsidRPr="00FB04BB">
        <w:rPr>
          <w:rFonts w:eastAsia="標楷體"/>
        </w:rPr>
        <w:t>兼顧教師意願及專長，</w:t>
      </w:r>
      <w:r w:rsidR="00C74059" w:rsidRPr="00FB04BB">
        <w:rPr>
          <w:rFonts w:eastAsia="標楷體"/>
        </w:rPr>
        <w:t>秉持公平、公正、公開之原則，落實校園民主化，決策透明化，</w:t>
      </w:r>
      <w:r w:rsidR="007B251F" w:rsidRPr="00FB04BB">
        <w:rPr>
          <w:rFonts w:eastAsia="標楷體"/>
        </w:rPr>
        <w:t>以</w:t>
      </w:r>
      <w:r w:rsidR="004C3246" w:rsidRPr="00FB04BB">
        <w:rPr>
          <w:rFonts w:eastAsia="標楷體"/>
        </w:rPr>
        <w:t>維繫</w:t>
      </w:r>
      <w:r w:rsidR="00C74059" w:rsidRPr="00FB04BB">
        <w:rPr>
          <w:rFonts w:eastAsia="標楷體"/>
        </w:rPr>
        <w:t>校園和諧。</w:t>
      </w:r>
    </w:p>
    <w:p w14:paraId="21DC1410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教師職務編配委員之組成：</w:t>
      </w:r>
    </w:p>
    <w:p w14:paraId="12FA69BB" w14:textId="77777777" w:rsidR="0069709D" w:rsidRPr="00FB04BB" w:rsidRDefault="006C4ABC" w:rsidP="0065497D">
      <w:pPr>
        <w:numPr>
          <w:ilvl w:val="0"/>
          <w:numId w:val="17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行政代表：四處主任</w:t>
      </w:r>
      <w:r w:rsidRPr="00FB04BB">
        <w:rPr>
          <w:rFonts w:eastAsia="標楷體"/>
          <w:szCs w:val="24"/>
        </w:rPr>
        <w:t>、教學組長</w:t>
      </w:r>
    </w:p>
    <w:p w14:paraId="2BB6F317" w14:textId="77777777" w:rsidR="0069709D" w:rsidRPr="00FB04BB" w:rsidRDefault="006C4ABC" w:rsidP="0065497D">
      <w:pPr>
        <w:numPr>
          <w:ilvl w:val="0"/>
          <w:numId w:val="17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教師會長</w:t>
      </w:r>
      <w:r w:rsidRPr="00FB04BB">
        <w:rPr>
          <w:rFonts w:eastAsia="標楷體"/>
        </w:rPr>
        <w:t xml:space="preserve"> </w:t>
      </w:r>
    </w:p>
    <w:p w14:paraId="24989020" w14:textId="77777777" w:rsidR="0069709D" w:rsidRPr="00FB04BB" w:rsidRDefault="0069709D" w:rsidP="0065497D">
      <w:pPr>
        <w:numPr>
          <w:ilvl w:val="0"/>
          <w:numId w:val="17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教師代表：各學年</w:t>
      </w:r>
      <w:r w:rsidR="00B94FBD" w:rsidRPr="00FB04BB">
        <w:rPr>
          <w:rFonts w:eastAsia="標楷體"/>
        </w:rPr>
        <w:t>代表（或學年主任）</w:t>
      </w:r>
      <w:r w:rsidRPr="00FB04BB">
        <w:rPr>
          <w:rFonts w:eastAsia="標楷體"/>
        </w:rPr>
        <w:t>、科任代表</w:t>
      </w:r>
      <w:r w:rsidR="007050A1" w:rsidRPr="00FB04BB">
        <w:rPr>
          <w:rFonts w:eastAsia="標楷體"/>
        </w:rPr>
        <w:t>（或科任主任）</w:t>
      </w:r>
    </w:p>
    <w:p w14:paraId="0BDDDC24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委員會的運作：</w:t>
      </w:r>
    </w:p>
    <w:p w14:paraId="5953139D" w14:textId="77777777" w:rsidR="003A1FD6" w:rsidRPr="00FB04BB" w:rsidRDefault="003A1FD6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每學年度下學期開學，票選職務分配委員，任期一年。</w:t>
      </w:r>
    </w:p>
    <w:p w14:paraId="63245343" w14:textId="77777777" w:rsidR="0069709D" w:rsidRPr="00FB04BB" w:rsidRDefault="004E76D9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每次會議由</w:t>
      </w:r>
      <w:r w:rsidR="00B94FBD" w:rsidRPr="00FB04BB">
        <w:rPr>
          <w:rFonts w:eastAsia="標楷體"/>
        </w:rPr>
        <w:t>校長</w:t>
      </w:r>
      <w:r w:rsidRPr="00FB04BB">
        <w:rPr>
          <w:rFonts w:eastAsia="標楷體"/>
        </w:rPr>
        <w:t>於</w:t>
      </w:r>
      <w:r w:rsidR="006C4ABC" w:rsidRPr="00FB04BB">
        <w:rPr>
          <w:rFonts w:eastAsia="標楷體"/>
        </w:rPr>
        <w:t>委員中指定ㄧ名為</w:t>
      </w:r>
      <w:r w:rsidR="0069709D" w:rsidRPr="00FB04BB">
        <w:rPr>
          <w:rFonts w:eastAsia="標楷體"/>
        </w:rPr>
        <w:t>「教師職務編配委員會」</w:t>
      </w:r>
      <w:r w:rsidRPr="00FB04BB">
        <w:rPr>
          <w:rFonts w:eastAsia="標楷體"/>
        </w:rPr>
        <w:t>之</w:t>
      </w:r>
      <w:r w:rsidR="0069709D" w:rsidRPr="00FB04BB">
        <w:rPr>
          <w:rFonts w:eastAsia="標楷體"/>
        </w:rPr>
        <w:t>召集人，並主持會議。</w:t>
      </w:r>
    </w:p>
    <w:p w14:paraId="039B1A65" w14:textId="77777777" w:rsidR="0069709D" w:rsidRPr="00FB04BB" w:rsidRDefault="0069709D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</w:t>
      </w:r>
      <w:r w:rsidR="00B94FBD" w:rsidRPr="00FB04BB">
        <w:rPr>
          <w:rFonts w:eastAsia="標楷體"/>
        </w:rPr>
        <w:t>務主任</w:t>
      </w:r>
      <w:r w:rsidRPr="00FB04BB">
        <w:rPr>
          <w:rFonts w:eastAsia="標楷體"/>
        </w:rPr>
        <w:t>擔任總幹事，協助綜理職務編配事宜。</w:t>
      </w:r>
    </w:p>
    <w:p w14:paraId="70503B21" w14:textId="77777777" w:rsidR="0069709D" w:rsidRPr="00FB04BB" w:rsidRDefault="0069709D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委員會開會時應有</w:t>
      </w:r>
      <w:r w:rsidRPr="00FB04BB">
        <w:rPr>
          <w:rFonts w:eastAsia="標楷體"/>
        </w:rPr>
        <w:t>2/3</w:t>
      </w:r>
      <w:r w:rsidRPr="00FB04BB">
        <w:rPr>
          <w:rFonts w:eastAsia="標楷體"/>
        </w:rPr>
        <w:t>以上委員出席始得開會，其決議應以出席委員</w:t>
      </w:r>
      <w:r w:rsidR="0079468A" w:rsidRPr="00FB04BB">
        <w:rPr>
          <w:rFonts w:eastAsia="標楷體"/>
        </w:rPr>
        <w:t>1</w:t>
      </w:r>
      <w:r w:rsidRPr="00FB04BB">
        <w:rPr>
          <w:rFonts w:eastAsia="標楷體"/>
        </w:rPr>
        <w:t>/</w:t>
      </w:r>
      <w:r w:rsidR="0079468A" w:rsidRPr="00FB04BB">
        <w:rPr>
          <w:rFonts w:eastAsia="標楷體"/>
        </w:rPr>
        <w:t>2</w:t>
      </w:r>
      <w:r w:rsidRPr="00FB04BB">
        <w:rPr>
          <w:rFonts w:eastAsia="標楷體"/>
        </w:rPr>
        <w:t>以上之同意行之。</w:t>
      </w:r>
    </w:p>
    <w:p w14:paraId="50F941CC" w14:textId="77777777" w:rsidR="0069709D" w:rsidRPr="00FB04BB" w:rsidRDefault="0069709D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委員因故請假得委託代理人出席。</w:t>
      </w:r>
    </w:p>
    <w:p w14:paraId="055DFCAA" w14:textId="77777777" w:rsidR="00912E4B" w:rsidRPr="00FB04BB" w:rsidRDefault="00912E4B" w:rsidP="0065497D">
      <w:pPr>
        <w:numPr>
          <w:ilvl w:val="0"/>
          <w:numId w:val="18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會議結果應送校長核定後公告實施。</w:t>
      </w:r>
    </w:p>
    <w:p w14:paraId="01B2B92A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委員會工作任務：</w:t>
      </w:r>
    </w:p>
    <w:p w14:paraId="40762499" w14:textId="77777777" w:rsidR="0069709D" w:rsidRPr="00FB04BB" w:rsidRDefault="0069709D" w:rsidP="0065497D">
      <w:pPr>
        <w:numPr>
          <w:ilvl w:val="0"/>
          <w:numId w:val="19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編排</w:t>
      </w:r>
      <w:r w:rsidR="001D2011" w:rsidRPr="00FB04BB">
        <w:rPr>
          <w:rFonts w:eastAsia="標楷體"/>
        </w:rPr>
        <w:t>、</w:t>
      </w:r>
      <w:r w:rsidRPr="00FB04BB">
        <w:rPr>
          <w:rFonts w:eastAsia="標楷體"/>
        </w:rPr>
        <w:t>審核並確認下學年度學校教師職務。</w:t>
      </w:r>
    </w:p>
    <w:p w14:paraId="0F66DF19" w14:textId="77777777" w:rsidR="0069709D" w:rsidRPr="00FB04BB" w:rsidRDefault="0069709D" w:rsidP="0065497D">
      <w:pPr>
        <w:numPr>
          <w:ilvl w:val="0"/>
          <w:numId w:val="19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教師職務編排後，</w:t>
      </w:r>
      <w:r w:rsidR="007050A1" w:rsidRPr="00FB04BB">
        <w:rPr>
          <w:rFonts w:eastAsia="標楷體"/>
        </w:rPr>
        <w:t>因</w:t>
      </w:r>
      <w:r w:rsidRPr="00FB04BB">
        <w:rPr>
          <w:rFonts w:eastAsia="標楷體"/>
        </w:rPr>
        <w:t>教學與管教問題，而有變更職務之考量時，由委員會開會討論之。</w:t>
      </w:r>
    </w:p>
    <w:p w14:paraId="78898092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教師職務編配原則：</w:t>
      </w:r>
    </w:p>
    <w:p w14:paraId="4E164D9C" w14:textId="77777777" w:rsidR="00B94FBD" w:rsidRPr="00FB04BB" w:rsidRDefault="00B94FBD" w:rsidP="0065497D">
      <w:pPr>
        <w:numPr>
          <w:ilvl w:val="0"/>
          <w:numId w:val="20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教師兼</w:t>
      </w:r>
      <w:r w:rsidR="00776806" w:rsidRPr="00FB04BB">
        <w:rPr>
          <w:rFonts w:eastAsia="標楷體"/>
        </w:rPr>
        <w:t>任</w:t>
      </w:r>
      <w:r w:rsidRPr="00FB04BB">
        <w:rPr>
          <w:rFonts w:eastAsia="標楷體"/>
        </w:rPr>
        <w:t>主任</w:t>
      </w:r>
      <w:r w:rsidR="00741FD6" w:rsidRPr="00FB04BB">
        <w:rPr>
          <w:rFonts w:eastAsia="標楷體"/>
        </w:rPr>
        <w:t>，依國民教育法施行細則之規定，由校長聘任之。</w:t>
      </w:r>
    </w:p>
    <w:p w14:paraId="48AC3B27" w14:textId="77777777" w:rsidR="00741FD6" w:rsidRPr="00FB04BB" w:rsidRDefault="00741FD6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教師兼</w:t>
      </w:r>
      <w:r w:rsidR="00776806" w:rsidRPr="00FB04BB">
        <w:rPr>
          <w:rFonts w:eastAsia="標楷體"/>
        </w:rPr>
        <w:t>任</w:t>
      </w:r>
      <w:r w:rsidRPr="00FB04BB">
        <w:rPr>
          <w:rFonts w:eastAsia="標楷體"/>
        </w:rPr>
        <w:t>組長，由各相關處室主任</w:t>
      </w:r>
      <w:r w:rsidR="00C35869" w:rsidRPr="00FB04BB">
        <w:rPr>
          <w:rFonts w:eastAsia="標楷體"/>
        </w:rPr>
        <w:t>就有意願之教師中遴</w:t>
      </w:r>
      <w:r w:rsidRPr="00FB04BB">
        <w:rPr>
          <w:rFonts w:eastAsia="標楷體"/>
        </w:rPr>
        <w:t>薦，</w:t>
      </w:r>
      <w:r w:rsidR="00C35869" w:rsidRPr="00FB04BB">
        <w:rPr>
          <w:rFonts w:eastAsia="標楷體"/>
        </w:rPr>
        <w:t>呈</w:t>
      </w:r>
      <w:r w:rsidR="00FE58D7" w:rsidRPr="00FB04BB">
        <w:rPr>
          <w:rFonts w:eastAsia="標楷體"/>
        </w:rPr>
        <w:t>請</w:t>
      </w:r>
      <w:r w:rsidRPr="00FB04BB">
        <w:rPr>
          <w:rFonts w:eastAsia="標楷體"/>
        </w:rPr>
        <w:t>校長聘</w:t>
      </w:r>
      <w:r w:rsidR="00FE58D7" w:rsidRPr="00FB04BB">
        <w:rPr>
          <w:rFonts w:eastAsia="標楷體"/>
        </w:rPr>
        <w:t>任之。</w:t>
      </w:r>
    </w:p>
    <w:p w14:paraId="12662D13" w14:textId="77777777" w:rsidR="0069709D" w:rsidRPr="00FB04BB" w:rsidRDefault="00741FD6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現任一、三、五年級之級任導師，</w:t>
      </w:r>
      <w:r w:rsidR="008274E3" w:rsidRPr="00FB04BB">
        <w:rPr>
          <w:rFonts w:eastAsia="標楷體"/>
        </w:rPr>
        <w:t>以</w:t>
      </w:r>
      <w:r w:rsidR="002B76C6" w:rsidRPr="00FB04BB">
        <w:rPr>
          <w:rFonts w:eastAsia="標楷體"/>
        </w:rPr>
        <w:t>續任</w:t>
      </w:r>
      <w:r w:rsidR="000608AF" w:rsidRPr="00FB04BB">
        <w:rPr>
          <w:rFonts w:eastAsia="標楷體"/>
        </w:rPr>
        <w:t>原班</w:t>
      </w:r>
      <w:r w:rsidR="008274E3" w:rsidRPr="00FB04BB">
        <w:rPr>
          <w:rFonts w:eastAsia="標楷體"/>
        </w:rPr>
        <w:t>為原則</w:t>
      </w:r>
      <w:r w:rsidR="007E0A30" w:rsidRPr="00FB04BB">
        <w:rPr>
          <w:rFonts w:eastAsia="標楷體"/>
        </w:rPr>
        <w:t>。</w:t>
      </w:r>
      <w:r w:rsidRPr="00FB04BB">
        <w:rPr>
          <w:rFonts w:eastAsia="標楷體"/>
        </w:rPr>
        <w:t>如</w:t>
      </w:r>
      <w:r w:rsidR="000608AF" w:rsidRPr="00FB04BB">
        <w:rPr>
          <w:rFonts w:eastAsia="標楷體"/>
        </w:rPr>
        <w:t>有</w:t>
      </w:r>
      <w:r w:rsidRPr="00FB04BB">
        <w:rPr>
          <w:rFonts w:eastAsia="標楷體"/>
        </w:rPr>
        <w:t>特殊原因</w:t>
      </w:r>
      <w:r w:rsidR="007B2DE5" w:rsidRPr="00FB04BB">
        <w:rPr>
          <w:rFonts w:eastAsia="標楷體"/>
        </w:rPr>
        <w:t>，須</w:t>
      </w:r>
      <w:r w:rsidR="00E411A5" w:rsidRPr="00FB04BB">
        <w:rPr>
          <w:rFonts w:eastAsia="標楷體"/>
        </w:rPr>
        <w:t>職務編配四月以前提出</w:t>
      </w:r>
      <w:r w:rsidRPr="00FB04BB">
        <w:rPr>
          <w:rFonts w:eastAsia="標楷體"/>
        </w:rPr>
        <w:t>。</w:t>
      </w:r>
    </w:p>
    <w:p w14:paraId="74DBE693" w14:textId="77777777" w:rsidR="00F5434E" w:rsidRPr="00FB04BB" w:rsidRDefault="00E51B49" w:rsidP="0065497D">
      <w:pPr>
        <w:numPr>
          <w:ilvl w:val="0"/>
          <w:numId w:val="20"/>
        </w:numPr>
        <w:spacing w:after="100" w:afterAutospacing="1"/>
        <w:ind w:left="980" w:hanging="740"/>
        <w:rPr>
          <w:rFonts w:eastAsia="標楷體"/>
        </w:rPr>
      </w:pPr>
      <w:r w:rsidRPr="00FB04BB">
        <w:rPr>
          <w:rFonts w:eastAsia="標楷體"/>
        </w:rPr>
        <w:t>英語教師</w:t>
      </w:r>
      <w:r w:rsidR="00925F0A" w:rsidRPr="00FB04BB">
        <w:rPr>
          <w:rFonts w:eastAsia="標楷體"/>
        </w:rPr>
        <w:t>資格</w:t>
      </w:r>
      <w:r w:rsidRPr="00FB04BB">
        <w:rPr>
          <w:rFonts w:eastAsia="標楷體"/>
        </w:rPr>
        <w:t>須符合法令規定</w:t>
      </w:r>
      <w:r w:rsidR="00EE4757" w:rsidRPr="00FB04BB">
        <w:rPr>
          <w:rFonts w:eastAsia="標楷體"/>
        </w:rPr>
        <w:t>。</w:t>
      </w:r>
    </w:p>
    <w:p w14:paraId="332989D8" w14:textId="77777777" w:rsidR="006E1668" w:rsidRPr="00FB04BB" w:rsidRDefault="003B7FA8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有</w:t>
      </w:r>
      <w:r w:rsidR="00AA6916" w:rsidRPr="00FB04BB">
        <w:rPr>
          <w:rFonts w:eastAsia="標楷體"/>
        </w:rPr>
        <w:t>行政特殊考量，認為有特別安排之必要者</w:t>
      </w:r>
      <w:r w:rsidR="006E1668" w:rsidRPr="00FB04BB">
        <w:rPr>
          <w:rFonts w:eastAsia="標楷體"/>
        </w:rPr>
        <w:t>，由相關處室提出，經教師職務編配委員會同意，得予以特別安排。</w:t>
      </w:r>
    </w:p>
    <w:p w14:paraId="5B99E16F" w14:textId="77777777" w:rsidR="008561CD" w:rsidRPr="00FB04BB" w:rsidRDefault="008561CD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個別教師如有特殊狀況，可向「教師職務編配委員會」提出書面申請，經教師職務編配委員會同意，得予以特別安排。</w:t>
      </w:r>
    </w:p>
    <w:p w14:paraId="396A417B" w14:textId="77777777" w:rsidR="00A461CE" w:rsidRPr="00FB04BB" w:rsidRDefault="00776806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所有教師依「級職務意願調查表」順序，以第一志願為優先分派，第一志願處理完畢再依順處理第二志願、第三志願。</w:t>
      </w:r>
    </w:p>
    <w:p w14:paraId="3C5EE393" w14:textId="77777777" w:rsidR="0069709D" w:rsidRPr="00FB04BB" w:rsidRDefault="001F5CC4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</w:rPr>
      </w:pPr>
      <w:r w:rsidRPr="00FB04BB">
        <w:rPr>
          <w:rFonts w:eastAsia="標楷體"/>
        </w:rPr>
        <w:t>經教務處</w:t>
      </w:r>
      <w:r w:rsidR="001461DB" w:rsidRPr="00FB04BB">
        <w:rPr>
          <w:rFonts w:eastAsia="標楷體"/>
        </w:rPr>
        <w:t>彙整後</w:t>
      </w:r>
      <w:r w:rsidRPr="00FB04BB">
        <w:rPr>
          <w:rFonts w:eastAsia="標楷體"/>
        </w:rPr>
        <w:t>，</w:t>
      </w:r>
      <w:r w:rsidR="0069709D" w:rsidRPr="00FB04BB">
        <w:rPr>
          <w:rFonts w:eastAsia="標楷體"/>
        </w:rPr>
        <w:t>若</w:t>
      </w:r>
      <w:r w:rsidRPr="00FB04BB">
        <w:rPr>
          <w:rFonts w:eastAsia="標楷體"/>
        </w:rPr>
        <w:t>第一志願為</w:t>
      </w:r>
      <w:r w:rsidR="0069709D" w:rsidRPr="00FB04BB">
        <w:rPr>
          <w:rFonts w:eastAsia="標楷體"/>
        </w:rPr>
        <w:t>同一職務</w:t>
      </w:r>
      <w:r w:rsidR="00A5621A" w:rsidRPr="00FB04BB">
        <w:rPr>
          <w:rFonts w:eastAsia="標楷體"/>
        </w:rPr>
        <w:t>之人數超過缺額人數，</w:t>
      </w:r>
      <w:r w:rsidRPr="00FB04BB">
        <w:rPr>
          <w:rFonts w:eastAsia="標楷體"/>
        </w:rPr>
        <w:t>由教務處召集所有教師，</w:t>
      </w:r>
      <w:r w:rsidRPr="00FB04BB">
        <w:rPr>
          <w:rFonts w:eastAsia="標楷體"/>
        </w:rPr>
        <w:lastRenderedPageBreak/>
        <w:t>公開當場徵詢</w:t>
      </w:r>
      <w:r w:rsidR="0046743D" w:rsidRPr="00FB04BB">
        <w:rPr>
          <w:rFonts w:eastAsia="標楷體"/>
        </w:rPr>
        <w:t>並接受</w:t>
      </w:r>
      <w:r w:rsidRPr="00FB04BB">
        <w:rPr>
          <w:rFonts w:eastAsia="標楷體"/>
        </w:rPr>
        <w:t>教師更動志願</w:t>
      </w:r>
      <w:r w:rsidR="0046743D" w:rsidRPr="00FB04BB">
        <w:rPr>
          <w:rFonts w:eastAsia="標楷體"/>
        </w:rPr>
        <w:t>。</w:t>
      </w:r>
      <w:r w:rsidRPr="00FB04BB">
        <w:rPr>
          <w:rFonts w:eastAsia="標楷體"/>
        </w:rPr>
        <w:t>之後若第一志願為同一職務之人數仍超過缺額人數，</w:t>
      </w:r>
      <w:r w:rsidR="009D074E" w:rsidRPr="00FB04BB">
        <w:rPr>
          <w:rFonts w:eastAsia="標楷體"/>
        </w:rPr>
        <w:t>則</w:t>
      </w:r>
      <w:r w:rsidR="0024545D" w:rsidRPr="00FB04BB">
        <w:rPr>
          <w:rFonts w:eastAsia="標楷體"/>
        </w:rPr>
        <w:t>依積分高低安排</w:t>
      </w:r>
      <w:r w:rsidR="00563271" w:rsidRPr="00FB04BB">
        <w:rPr>
          <w:rFonts w:eastAsia="標楷體"/>
        </w:rPr>
        <w:t>（積分計算方式參閱附件一）</w:t>
      </w:r>
      <w:r w:rsidR="00F77D0A" w:rsidRPr="00FB04BB">
        <w:rPr>
          <w:rFonts w:eastAsia="標楷體"/>
        </w:rPr>
        <w:t>。</w:t>
      </w:r>
      <w:r w:rsidR="00107347" w:rsidRPr="00FB04BB">
        <w:rPr>
          <w:rFonts w:eastAsia="標楷體"/>
        </w:rPr>
        <w:t>若積分</w:t>
      </w:r>
      <w:r w:rsidR="00381327" w:rsidRPr="00FB04BB">
        <w:rPr>
          <w:rFonts w:eastAsia="標楷體"/>
        </w:rPr>
        <w:t>又</w:t>
      </w:r>
      <w:r w:rsidR="00107347" w:rsidRPr="00FB04BB">
        <w:rPr>
          <w:rFonts w:eastAsia="標楷體"/>
        </w:rPr>
        <w:t>相同，則以年紀</w:t>
      </w:r>
      <w:r w:rsidR="009D64A8" w:rsidRPr="00FB04BB">
        <w:rPr>
          <w:rFonts w:eastAsia="標楷體"/>
        </w:rPr>
        <w:t>較</w:t>
      </w:r>
      <w:r w:rsidR="00107347" w:rsidRPr="00FB04BB">
        <w:rPr>
          <w:rFonts w:eastAsia="標楷體"/>
        </w:rPr>
        <w:t>長者為優先。</w:t>
      </w:r>
    </w:p>
    <w:p w14:paraId="1F4D5AB7" w14:textId="77777777" w:rsidR="00F726D7" w:rsidRPr="00FB04BB" w:rsidRDefault="00F726D7" w:rsidP="0065497D">
      <w:pPr>
        <w:numPr>
          <w:ilvl w:val="0"/>
          <w:numId w:val="20"/>
        </w:numPr>
        <w:spacing w:after="100" w:afterAutospacing="1"/>
        <w:ind w:left="992" w:hanging="752"/>
        <w:rPr>
          <w:rFonts w:eastAsia="標楷體"/>
          <w:szCs w:val="24"/>
        </w:rPr>
      </w:pPr>
      <w:r w:rsidRPr="00FB04BB">
        <w:rPr>
          <w:rFonts w:eastAsia="標楷體"/>
        </w:rPr>
        <w:t>本校原任職教師優先安排後依序安排新進正式教師、代理代課教師。</w:t>
      </w:r>
    </w:p>
    <w:p w14:paraId="759DEFED" w14:textId="77777777" w:rsidR="002047B2" w:rsidRPr="00FB04BB" w:rsidRDefault="002047B2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職務產生流程：</w:t>
      </w:r>
    </w:p>
    <w:p w14:paraId="470A41F2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公佈下學年度師資需求。</w:t>
      </w:r>
    </w:p>
    <w:p w14:paraId="6F90BBA6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教師填寫「意願調查表」送教務處彙整。</w:t>
      </w:r>
    </w:p>
    <w:p w14:paraId="1E7BCE3C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公佈教師意願調查結果，集合教師</w:t>
      </w:r>
      <w:r w:rsidR="00381327" w:rsidRPr="00FB04BB">
        <w:rPr>
          <w:rFonts w:eastAsia="標楷體"/>
        </w:rPr>
        <w:t>進行</w:t>
      </w:r>
      <w:r w:rsidRPr="00FB04BB">
        <w:rPr>
          <w:rFonts w:eastAsia="標楷體"/>
        </w:rPr>
        <w:t>意願調整。</w:t>
      </w:r>
    </w:p>
    <w:p w14:paraId="0EA3A240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若第一志願為同一職務之人數超過缺額人數，</w:t>
      </w:r>
      <w:r w:rsidR="00381327" w:rsidRPr="00FB04BB">
        <w:rPr>
          <w:rFonts w:eastAsia="標楷體"/>
        </w:rPr>
        <w:t>選填該年段之</w:t>
      </w:r>
      <w:r w:rsidRPr="00FB04BB">
        <w:rPr>
          <w:rFonts w:eastAsia="標楷體"/>
        </w:rPr>
        <w:t>所有教師填寫積分</w:t>
      </w:r>
      <w:r w:rsidR="007F7E12" w:rsidRPr="00FB04BB">
        <w:rPr>
          <w:rFonts w:eastAsia="標楷體"/>
        </w:rPr>
        <w:t>統計</w:t>
      </w:r>
      <w:r w:rsidRPr="00FB04BB">
        <w:rPr>
          <w:rFonts w:eastAsia="標楷體"/>
        </w:rPr>
        <w:t>表。</w:t>
      </w:r>
    </w:p>
    <w:p w14:paraId="36942B8C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進行積分審查作業。</w:t>
      </w:r>
    </w:p>
    <w:p w14:paraId="6D575979" w14:textId="77777777" w:rsidR="002047B2" w:rsidRPr="00FB04BB" w:rsidRDefault="002047B2" w:rsidP="0065497D">
      <w:pPr>
        <w:numPr>
          <w:ilvl w:val="0"/>
          <w:numId w:val="21"/>
        </w:numPr>
        <w:spacing w:after="100" w:afterAutospacing="1"/>
        <w:rPr>
          <w:rFonts w:eastAsia="標楷體"/>
        </w:rPr>
      </w:pPr>
      <w:r w:rsidRPr="00FB04BB">
        <w:rPr>
          <w:rFonts w:eastAsia="標楷體"/>
        </w:rPr>
        <w:t>依教師職務編配原則，進行職務編配作業。</w:t>
      </w:r>
    </w:p>
    <w:p w14:paraId="4B1058F6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其他臨時出缺，由委員會討論之</w:t>
      </w:r>
      <w:r w:rsidR="0004360A" w:rsidRPr="00FB04BB">
        <w:rPr>
          <w:rFonts w:eastAsia="標楷體"/>
        </w:rPr>
        <w:t>，</w:t>
      </w:r>
      <w:r w:rsidRPr="00FB04BB">
        <w:rPr>
          <w:rFonts w:eastAsia="標楷體"/>
        </w:rPr>
        <w:t>但已排定之職務定案後，以不再更動為原則。</w:t>
      </w:r>
    </w:p>
    <w:p w14:paraId="4D31C5AF" w14:textId="77777777" w:rsidR="0069709D" w:rsidRPr="00FB04BB" w:rsidRDefault="0069709D" w:rsidP="0065497D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</w:rPr>
      </w:pPr>
      <w:r w:rsidRPr="00FB04BB">
        <w:rPr>
          <w:rFonts w:eastAsia="標楷體"/>
        </w:rPr>
        <w:t>寒暑假開缺之代課教師職務編配，授權學校行政</w:t>
      </w:r>
      <w:r w:rsidR="0004360A" w:rsidRPr="00FB04BB">
        <w:rPr>
          <w:rFonts w:eastAsia="標楷體"/>
        </w:rPr>
        <w:t>會議</w:t>
      </w:r>
      <w:r w:rsidRPr="00FB04BB">
        <w:rPr>
          <w:rFonts w:eastAsia="標楷體"/>
        </w:rPr>
        <w:t>討論安排之。</w:t>
      </w:r>
    </w:p>
    <w:p w14:paraId="0979AF22" w14:textId="77777777" w:rsidR="00F2409F" w:rsidRPr="00FB04BB" w:rsidRDefault="0069709D" w:rsidP="00920E62">
      <w:pPr>
        <w:numPr>
          <w:ilvl w:val="0"/>
          <w:numId w:val="1"/>
        </w:numPr>
        <w:spacing w:beforeLines="75" w:before="270" w:after="100" w:afterAutospacing="1"/>
        <w:ind w:left="482" w:hanging="482"/>
        <w:rPr>
          <w:rFonts w:eastAsia="標楷體"/>
          <w:color w:val="000000" w:themeColor="text1"/>
        </w:rPr>
      </w:pPr>
      <w:r w:rsidRPr="00FB04BB">
        <w:rPr>
          <w:rFonts w:eastAsia="標楷體"/>
          <w:color w:val="000000" w:themeColor="text1"/>
        </w:rPr>
        <w:t>本辦法經</w:t>
      </w:r>
      <w:r w:rsidR="00442456" w:rsidRPr="00FB04BB">
        <w:rPr>
          <w:rFonts w:eastAsia="標楷體"/>
          <w:color w:val="000000" w:themeColor="text1"/>
        </w:rPr>
        <w:t>10</w:t>
      </w:r>
      <w:r w:rsidR="00B27916" w:rsidRPr="00FB04BB">
        <w:rPr>
          <w:rFonts w:eastAsia="標楷體"/>
          <w:color w:val="000000" w:themeColor="text1"/>
        </w:rPr>
        <w:t>9</w:t>
      </w:r>
      <w:r w:rsidR="00E00C28" w:rsidRPr="00FB04BB">
        <w:rPr>
          <w:rFonts w:eastAsia="標楷體"/>
          <w:color w:val="000000" w:themeColor="text1"/>
        </w:rPr>
        <w:t>.</w:t>
      </w:r>
      <w:r w:rsidR="00D803DD" w:rsidRPr="00FB04BB">
        <w:rPr>
          <w:rFonts w:eastAsia="標楷體"/>
          <w:color w:val="000000" w:themeColor="text1"/>
        </w:rPr>
        <w:t>8</w:t>
      </w:r>
      <w:r w:rsidR="00E00C28" w:rsidRPr="00FB04BB">
        <w:rPr>
          <w:rFonts w:eastAsia="標楷體"/>
          <w:color w:val="000000" w:themeColor="text1"/>
        </w:rPr>
        <w:t>.</w:t>
      </w:r>
      <w:r w:rsidR="00B27916" w:rsidRPr="00FB04BB">
        <w:rPr>
          <w:rFonts w:eastAsia="標楷體"/>
          <w:color w:val="000000" w:themeColor="text1"/>
        </w:rPr>
        <w:t>27</w:t>
      </w:r>
      <w:r w:rsidRPr="00FB04BB">
        <w:rPr>
          <w:rFonts w:eastAsia="標楷體"/>
          <w:color w:val="000000" w:themeColor="text1"/>
        </w:rPr>
        <w:t>校務會議通過後實施</w:t>
      </w:r>
      <w:r w:rsidR="00126B99" w:rsidRPr="00FB04BB">
        <w:rPr>
          <w:rFonts w:eastAsia="標楷體"/>
          <w:color w:val="000000" w:themeColor="text1"/>
        </w:rPr>
        <w:t>，適用於</w:t>
      </w:r>
      <w:r w:rsidR="00442456" w:rsidRPr="00FB04BB">
        <w:rPr>
          <w:rFonts w:eastAsia="標楷體"/>
          <w:color w:val="000000" w:themeColor="text1"/>
        </w:rPr>
        <w:t>10</w:t>
      </w:r>
      <w:r w:rsidR="00B27916" w:rsidRPr="00FB04BB">
        <w:rPr>
          <w:rFonts w:eastAsia="標楷體"/>
          <w:color w:val="000000" w:themeColor="text1"/>
        </w:rPr>
        <w:t>9</w:t>
      </w:r>
      <w:r w:rsidR="00E00C28" w:rsidRPr="00FB04BB">
        <w:rPr>
          <w:rFonts w:eastAsia="標楷體"/>
          <w:color w:val="000000" w:themeColor="text1"/>
        </w:rPr>
        <w:t>學年度</w:t>
      </w:r>
      <w:r w:rsidR="00442456" w:rsidRPr="00FB04BB">
        <w:rPr>
          <w:rFonts w:eastAsia="標楷體"/>
          <w:color w:val="000000" w:themeColor="text1"/>
        </w:rPr>
        <w:t>。</w:t>
      </w:r>
    </w:p>
    <w:p w14:paraId="1C4055B0" w14:textId="77777777" w:rsidR="002814F3" w:rsidRPr="00FB04BB" w:rsidRDefault="002814F3">
      <w:pPr>
        <w:rPr>
          <w:rFonts w:eastAsia="標楷體"/>
          <w:color w:val="000000" w:themeColor="text1"/>
        </w:rPr>
        <w:sectPr w:rsidR="002814F3" w:rsidRPr="00FB04BB" w:rsidSect="00E27248">
          <w:pgSz w:w="11906" w:h="16838"/>
          <w:pgMar w:top="851" w:right="680" w:bottom="851" w:left="68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172" w:tblpY="826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40"/>
        <w:gridCol w:w="2150"/>
        <w:gridCol w:w="1146"/>
        <w:gridCol w:w="62"/>
        <w:gridCol w:w="1122"/>
        <w:gridCol w:w="472"/>
        <w:gridCol w:w="95"/>
        <w:gridCol w:w="567"/>
        <w:gridCol w:w="496"/>
        <w:gridCol w:w="482"/>
        <w:gridCol w:w="3304"/>
      </w:tblGrid>
      <w:tr w:rsidR="00FB04BB" w:rsidRPr="00FB04BB" w14:paraId="60FF0EAA" w14:textId="77777777" w:rsidTr="00FB04BB">
        <w:trPr>
          <w:cantSplit/>
          <w:trHeight w:val="532"/>
        </w:trPr>
        <w:tc>
          <w:tcPr>
            <w:tcW w:w="1093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40C77" w14:textId="77777777" w:rsidR="00FB04BB" w:rsidRPr="00FB04BB" w:rsidRDefault="00FB04BB" w:rsidP="00FB04B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Hlk65077053"/>
            <w:r w:rsidRPr="00FB04BB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新北市板橋區海山國民小學</w:t>
            </w:r>
            <w:r w:rsidRPr="00FB04BB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B04BB">
              <w:rPr>
                <w:rFonts w:eastAsia="標楷體"/>
                <w:b/>
                <w:sz w:val="28"/>
                <w:szCs w:val="28"/>
              </w:rPr>
              <w:t>學年度教師職務異動積分統計表</w:t>
            </w:r>
          </w:p>
        </w:tc>
      </w:tr>
      <w:tr w:rsidR="00FB04BB" w:rsidRPr="00FB04BB" w14:paraId="525E15B6" w14:textId="77777777" w:rsidTr="00FB04BB">
        <w:trPr>
          <w:cantSplit/>
          <w:trHeight w:val="532"/>
        </w:trPr>
        <w:tc>
          <w:tcPr>
            <w:tcW w:w="31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E27D14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80" w:after="180"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姓名：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E542A2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80" w:after="180" w:line="240" w:lineRule="exact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到職日期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39F694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80" w:after="180"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 xml:space="preserve">　　年　　日　</w:t>
            </w:r>
          </w:p>
        </w:tc>
        <w:tc>
          <w:tcPr>
            <w:tcW w:w="11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B5484F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80" w:after="180" w:line="240" w:lineRule="exact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有效日期</w:t>
            </w:r>
          </w:p>
        </w:tc>
        <w:tc>
          <w:tcPr>
            <w:tcW w:w="37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3CF8D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80" w:after="180"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自　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>年　月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　日至　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年　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>月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B04BB">
              <w:rPr>
                <w:rFonts w:eastAsia="標楷體"/>
                <w:spacing w:val="-10"/>
                <w:sz w:val="22"/>
                <w:szCs w:val="22"/>
              </w:rPr>
              <w:t xml:space="preserve">　日</w:t>
            </w:r>
          </w:p>
        </w:tc>
      </w:tr>
      <w:tr w:rsidR="00FB04BB" w:rsidRPr="00FB04BB" w14:paraId="37C38031" w14:textId="77777777" w:rsidTr="00FB04BB">
        <w:trPr>
          <w:cantSplit/>
          <w:trHeight w:val="360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7E73B783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類別</w:t>
            </w:r>
          </w:p>
        </w:tc>
        <w:tc>
          <w:tcPr>
            <w:tcW w:w="4820" w:type="dxa"/>
            <w:gridSpan w:val="5"/>
            <w:vAlign w:val="center"/>
          </w:tcPr>
          <w:p w14:paraId="385418F9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積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項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目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及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內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容</w:t>
            </w:r>
          </w:p>
        </w:tc>
        <w:tc>
          <w:tcPr>
            <w:tcW w:w="567" w:type="dxa"/>
            <w:gridSpan w:val="2"/>
            <w:vAlign w:val="center"/>
          </w:tcPr>
          <w:p w14:paraId="0D4ED004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自填</w:t>
            </w:r>
          </w:p>
          <w:p w14:paraId="238EEED7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分數</w:t>
            </w:r>
          </w:p>
        </w:tc>
        <w:tc>
          <w:tcPr>
            <w:tcW w:w="567" w:type="dxa"/>
            <w:vAlign w:val="center"/>
          </w:tcPr>
          <w:p w14:paraId="3D6D6939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核定</w:t>
            </w:r>
          </w:p>
          <w:p w14:paraId="296A959C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分數</w:t>
            </w: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vAlign w:val="center"/>
          </w:tcPr>
          <w:p w14:paraId="78FA5CB5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備註說明</w:t>
            </w:r>
          </w:p>
        </w:tc>
      </w:tr>
      <w:tr w:rsidR="00FB04BB" w:rsidRPr="00FB04BB" w14:paraId="766FED17" w14:textId="77777777" w:rsidTr="00FB04BB">
        <w:trPr>
          <w:cantSplit/>
          <w:trHeight w:val="640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219BC21" w14:textId="77777777" w:rsidR="00FB04BB" w:rsidRPr="00FB04BB" w:rsidRDefault="00FB04BB" w:rsidP="00FB04BB">
            <w:pPr>
              <w:widowControl/>
              <w:autoSpaceDE w:val="0"/>
              <w:autoSpaceDN w:val="0"/>
              <w:spacing w:before="120" w:line="240" w:lineRule="exac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學歷</w:t>
            </w:r>
          </w:p>
        </w:tc>
        <w:tc>
          <w:tcPr>
            <w:tcW w:w="4820" w:type="dxa"/>
            <w:gridSpan w:val="5"/>
          </w:tcPr>
          <w:p w14:paraId="10532026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 xml:space="preserve">　師專畢業者　　　　　　　　　</w:t>
            </w:r>
            <w:r w:rsidRPr="00FB04BB"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  <w:p w14:paraId="60050355" w14:textId="77777777" w:rsidR="00FB04BB" w:rsidRPr="00FB04BB" w:rsidRDefault="00FB04BB" w:rsidP="00FB04B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 xml:space="preserve">　師大、師院或大學畢業者　　　　　</w:t>
            </w:r>
            <w:r w:rsidRPr="00FB04B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  <w:p w14:paraId="3B5DB031" w14:textId="77777777" w:rsidR="00FB04BB" w:rsidRPr="00FB04BB" w:rsidRDefault="00FB04BB" w:rsidP="00FB04BB">
            <w:pPr>
              <w:widowControl/>
              <w:autoSpaceDE w:val="0"/>
              <w:autoSpaceDN w:val="0"/>
              <w:spacing w:after="60" w:line="240" w:lineRule="exact"/>
              <w:textAlignment w:val="bottom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 xml:space="preserve">　研究所或四十學分班結業者　　　　</w:t>
            </w:r>
            <w:r w:rsidRPr="00FB04B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567" w:type="dxa"/>
            <w:gridSpan w:val="2"/>
            <w:vAlign w:val="center"/>
          </w:tcPr>
          <w:p w14:paraId="143D1940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FE70BD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vAlign w:val="center"/>
          </w:tcPr>
          <w:p w14:paraId="6A37B6E2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B04B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FB04BB">
              <w:rPr>
                <w:rFonts w:eastAsia="標楷體"/>
                <w:color w:val="000000"/>
                <w:sz w:val="22"/>
                <w:szCs w:val="22"/>
              </w:rPr>
              <w:t>學歷、年資、考績請人事主任協助核定</w:t>
            </w:r>
            <w:r w:rsidRPr="00FB04B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FB04BB" w:rsidRPr="00FB04BB" w14:paraId="07F41553" w14:textId="77777777" w:rsidTr="00FB04BB">
        <w:trPr>
          <w:cantSplit/>
          <w:trHeight w:val="437"/>
        </w:trPr>
        <w:tc>
          <w:tcPr>
            <w:tcW w:w="694" w:type="dxa"/>
            <w:vMerge w:val="restart"/>
            <w:tcBorders>
              <w:left w:val="double" w:sz="4" w:space="0" w:color="auto"/>
            </w:tcBorders>
            <w:vAlign w:val="center"/>
          </w:tcPr>
          <w:p w14:paraId="3EE78843" w14:textId="77777777" w:rsidR="00FB04BB" w:rsidRPr="00FB04BB" w:rsidRDefault="00FB04BB" w:rsidP="00FB04BB">
            <w:pPr>
              <w:spacing w:line="240" w:lineRule="exact"/>
              <w:ind w:leftChars="-5" w:left="-1" w:hangingChars="5" w:hanging="11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年資</w:t>
            </w:r>
          </w:p>
        </w:tc>
        <w:tc>
          <w:tcPr>
            <w:tcW w:w="4820" w:type="dxa"/>
            <w:gridSpan w:val="5"/>
            <w:vAlign w:val="center"/>
          </w:tcPr>
          <w:p w14:paraId="53634463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他校年資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年，每年</w:t>
            </w:r>
            <w:r w:rsidRPr="00FB04BB">
              <w:rPr>
                <w:rFonts w:eastAsia="標楷體"/>
                <w:sz w:val="22"/>
                <w:szCs w:val="22"/>
              </w:rPr>
              <w:t>1</w:t>
            </w:r>
            <w:r w:rsidRPr="00FB04BB">
              <w:rPr>
                <w:rFonts w:eastAsia="標楷體"/>
                <w:sz w:val="22"/>
                <w:szCs w:val="22"/>
              </w:rPr>
              <w:t>分。</w:t>
            </w:r>
          </w:p>
        </w:tc>
        <w:tc>
          <w:tcPr>
            <w:tcW w:w="567" w:type="dxa"/>
            <w:gridSpan w:val="2"/>
            <w:vAlign w:val="center"/>
          </w:tcPr>
          <w:p w14:paraId="22435FD6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C04E5E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258B136A" w14:textId="77777777" w:rsidR="00FB04BB" w:rsidRPr="00FB04BB" w:rsidRDefault="00FB04BB" w:rsidP="00FB04BB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1.</w:t>
            </w:r>
            <w:r w:rsidRPr="00FB04BB">
              <w:rPr>
                <w:rFonts w:eastAsia="標楷體"/>
                <w:sz w:val="22"/>
                <w:szCs w:val="22"/>
              </w:rPr>
              <w:t>以正式教師年資為準，含本學年度在內。</w:t>
            </w:r>
          </w:p>
          <w:p w14:paraId="637483E0" w14:textId="77777777" w:rsidR="00FB04BB" w:rsidRPr="00FB04BB" w:rsidRDefault="00FB04BB" w:rsidP="00FB04BB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ind w:left="167" w:hangingChars="76" w:hanging="167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2.</w:t>
            </w:r>
            <w:r w:rsidRPr="00FB04BB">
              <w:rPr>
                <w:rFonts w:eastAsia="標楷體"/>
                <w:sz w:val="22"/>
                <w:szCs w:val="22"/>
              </w:rPr>
              <w:t>服兵役期間年資照計；留職停薪年資不計。</w:t>
            </w:r>
          </w:p>
        </w:tc>
      </w:tr>
      <w:tr w:rsidR="00FB04BB" w:rsidRPr="00FB04BB" w14:paraId="48B25714" w14:textId="77777777" w:rsidTr="00FB04BB">
        <w:trPr>
          <w:cantSplit/>
          <w:trHeight w:val="437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E2C8AD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4C395F2D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本校年資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年，每年</w:t>
            </w:r>
            <w:r w:rsidRPr="00FB04BB">
              <w:rPr>
                <w:rFonts w:eastAsia="標楷體"/>
                <w:sz w:val="22"/>
                <w:szCs w:val="22"/>
              </w:rPr>
              <w:t>2</w:t>
            </w:r>
            <w:r w:rsidRPr="00FB04BB">
              <w:rPr>
                <w:rFonts w:eastAsia="標楷體"/>
                <w:sz w:val="22"/>
                <w:szCs w:val="22"/>
              </w:rPr>
              <w:t>分。</w:t>
            </w:r>
          </w:p>
        </w:tc>
        <w:tc>
          <w:tcPr>
            <w:tcW w:w="567" w:type="dxa"/>
            <w:gridSpan w:val="2"/>
            <w:vAlign w:val="center"/>
          </w:tcPr>
          <w:p w14:paraId="50052261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04C5B1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02210B12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5D13D97C" w14:textId="77777777" w:rsidTr="00FB04BB">
        <w:trPr>
          <w:trHeight w:val="437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C3742E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考績</w:t>
            </w:r>
          </w:p>
        </w:tc>
        <w:tc>
          <w:tcPr>
            <w:tcW w:w="4820" w:type="dxa"/>
            <w:gridSpan w:val="5"/>
            <w:vAlign w:val="center"/>
          </w:tcPr>
          <w:p w14:paraId="714CF85A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四條一款</w:t>
            </w:r>
            <w:r w:rsidRPr="00FB04BB">
              <w:rPr>
                <w:rFonts w:eastAsia="標楷體"/>
                <w:sz w:val="22"/>
                <w:szCs w:val="22"/>
              </w:rPr>
              <w:t>2</w:t>
            </w:r>
            <w:r w:rsidRPr="00FB04BB">
              <w:rPr>
                <w:rFonts w:eastAsia="標楷體"/>
                <w:sz w:val="22"/>
                <w:szCs w:val="22"/>
              </w:rPr>
              <w:t xml:space="preserve">分　　</w:t>
            </w:r>
            <w:r w:rsidRPr="00FB04BB">
              <w:rPr>
                <w:rFonts w:eastAsia="標楷體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四條二款</w:t>
            </w:r>
            <w:r w:rsidRPr="00FB04BB">
              <w:rPr>
                <w:rFonts w:eastAsia="標楷體"/>
                <w:sz w:val="22"/>
                <w:szCs w:val="22"/>
              </w:rPr>
              <w:t>1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567" w:type="dxa"/>
            <w:gridSpan w:val="2"/>
            <w:vAlign w:val="center"/>
          </w:tcPr>
          <w:p w14:paraId="30E08769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B7A495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vAlign w:val="center"/>
          </w:tcPr>
          <w:p w14:paraId="1031AF04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近</w:t>
            </w:r>
            <w:r w:rsidRPr="00FB04BB">
              <w:rPr>
                <w:rFonts w:eastAsia="標楷體"/>
                <w:sz w:val="22"/>
                <w:szCs w:val="22"/>
              </w:rPr>
              <w:t>3</w:t>
            </w:r>
            <w:r w:rsidRPr="00FB04BB">
              <w:rPr>
                <w:rFonts w:eastAsia="標楷體"/>
                <w:sz w:val="22"/>
                <w:szCs w:val="22"/>
              </w:rPr>
              <w:t>年</w:t>
            </w:r>
          </w:p>
        </w:tc>
      </w:tr>
      <w:tr w:rsidR="00FB04BB" w:rsidRPr="00FB04BB" w14:paraId="56BB36DE" w14:textId="77777777" w:rsidTr="00FB04BB">
        <w:trPr>
          <w:cantSplit/>
          <w:trHeight w:val="654"/>
        </w:trPr>
        <w:tc>
          <w:tcPr>
            <w:tcW w:w="694" w:type="dxa"/>
            <w:vMerge w:val="restart"/>
            <w:tcBorders>
              <w:left w:val="double" w:sz="4" w:space="0" w:color="auto"/>
            </w:tcBorders>
            <w:vAlign w:val="center"/>
          </w:tcPr>
          <w:p w14:paraId="5D8B4A41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研習進修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43AC8225" w14:textId="77777777" w:rsidR="00FB04BB" w:rsidRPr="00FB04BB" w:rsidRDefault="00FB04BB" w:rsidP="00FB04BB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每滿</w:t>
            </w:r>
            <w:r w:rsidRPr="00FB04BB">
              <w:rPr>
                <w:rFonts w:eastAsia="標楷體"/>
                <w:sz w:val="22"/>
                <w:szCs w:val="22"/>
              </w:rPr>
              <w:t>9</w:t>
            </w:r>
            <w:r w:rsidRPr="00FB04BB">
              <w:rPr>
                <w:rFonts w:eastAsia="標楷體"/>
                <w:sz w:val="22"/>
                <w:szCs w:val="22"/>
              </w:rPr>
              <w:t>小時</w:t>
            </w:r>
            <w:r w:rsidRPr="00FB04BB">
              <w:rPr>
                <w:rFonts w:eastAsia="標楷體"/>
                <w:sz w:val="22"/>
                <w:szCs w:val="22"/>
              </w:rPr>
              <w:t>0.5</w:t>
            </w:r>
            <w:r w:rsidRPr="00FB04BB">
              <w:rPr>
                <w:rFonts w:eastAsia="標楷體"/>
                <w:sz w:val="22"/>
                <w:szCs w:val="22"/>
              </w:rPr>
              <w:t>分、每滿</w:t>
            </w:r>
            <w:r w:rsidRPr="00FB04BB">
              <w:rPr>
                <w:rFonts w:eastAsia="標楷體"/>
                <w:sz w:val="22"/>
                <w:szCs w:val="22"/>
              </w:rPr>
              <w:t>18</w:t>
            </w:r>
            <w:r w:rsidRPr="00FB04BB">
              <w:rPr>
                <w:rFonts w:eastAsia="標楷體"/>
                <w:sz w:val="22"/>
                <w:szCs w:val="22"/>
              </w:rPr>
              <w:t>小時</w:t>
            </w:r>
            <w:r w:rsidRPr="00FB04BB">
              <w:rPr>
                <w:rFonts w:eastAsia="標楷體"/>
                <w:sz w:val="22"/>
                <w:szCs w:val="22"/>
              </w:rPr>
              <w:t>1</w:t>
            </w:r>
            <w:r w:rsidRPr="00FB04BB">
              <w:rPr>
                <w:rFonts w:eastAsia="標楷體"/>
                <w:sz w:val="22"/>
                <w:szCs w:val="22"/>
              </w:rPr>
              <w:t>分，</w:t>
            </w:r>
          </w:p>
          <w:p w14:paraId="4C0999CF" w14:textId="77777777" w:rsidR="00FB04BB" w:rsidRPr="00FB04BB" w:rsidRDefault="00FB04BB" w:rsidP="00FB04BB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共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小時。</w:t>
            </w:r>
          </w:p>
        </w:tc>
        <w:tc>
          <w:tcPr>
            <w:tcW w:w="567" w:type="dxa"/>
            <w:gridSpan w:val="2"/>
            <w:vAlign w:val="center"/>
          </w:tcPr>
          <w:p w14:paraId="275E8845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9E9262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0E62B935" w14:textId="77777777" w:rsidR="00FB04BB" w:rsidRPr="00FB04BB" w:rsidRDefault="00FB04BB" w:rsidP="00FB04BB">
            <w:pPr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以各級政府核定之研習及進修為準，期限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年，以今年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31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日為基準日往前推算。</w:t>
            </w:r>
          </w:p>
          <w:p w14:paraId="7C67E69D" w14:textId="77777777" w:rsidR="00FB04BB" w:rsidRPr="00FB04BB" w:rsidRDefault="00FB04BB" w:rsidP="00FB04BB">
            <w:pPr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未滿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小時不計分。</w:t>
            </w:r>
          </w:p>
          <w:p w14:paraId="3907165D" w14:textId="77777777" w:rsidR="00FB04BB" w:rsidRPr="00FB04BB" w:rsidRDefault="00FB04BB" w:rsidP="00FB04BB">
            <w:pPr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一般非學位學分計算時間約一學期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學分記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36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小時，故改為每一學分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分。</w:t>
            </w:r>
          </w:p>
          <w:p w14:paraId="5FF1B50A" w14:textId="77777777" w:rsidR="00FB04BB" w:rsidRPr="00FB04BB" w:rsidRDefault="00FB04BB" w:rsidP="00FB04BB">
            <w:pPr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4.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最高核定上限時數為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540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小時，超過不予以計算。</w:t>
            </w:r>
          </w:p>
        </w:tc>
      </w:tr>
      <w:tr w:rsidR="00FB04BB" w:rsidRPr="00FB04BB" w14:paraId="75760276" w14:textId="77777777" w:rsidTr="00FB04BB">
        <w:trPr>
          <w:cantSplit/>
          <w:trHeight w:val="835"/>
        </w:trPr>
        <w:tc>
          <w:tcPr>
            <w:tcW w:w="694" w:type="dxa"/>
            <w:vMerge/>
            <w:tcBorders>
              <w:left w:val="double" w:sz="4" w:space="0" w:color="auto"/>
            </w:tcBorders>
            <w:vAlign w:val="center"/>
          </w:tcPr>
          <w:p w14:paraId="6734D49D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0CD6F70" w14:textId="77777777" w:rsidR="00FB04BB" w:rsidRPr="00FB04BB" w:rsidRDefault="00FB04BB" w:rsidP="00FB04BB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非學位進修每一學分</w:t>
            </w:r>
            <w:r w:rsidRPr="00FB04BB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FB04BB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FB04BB">
              <w:rPr>
                <w:rFonts w:eastAsia="標楷體"/>
                <w:sz w:val="22"/>
                <w:szCs w:val="22"/>
              </w:rPr>
              <w:t>，共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學分。</w:t>
            </w:r>
          </w:p>
          <w:p w14:paraId="143904D1" w14:textId="77777777" w:rsidR="00FB04BB" w:rsidRPr="00FB04BB" w:rsidRDefault="00FB04BB" w:rsidP="00FB04BB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（最高</w:t>
            </w:r>
            <w:r w:rsidRPr="00FB04BB">
              <w:rPr>
                <w:rFonts w:eastAsia="標楷體"/>
                <w:sz w:val="22"/>
                <w:szCs w:val="22"/>
              </w:rPr>
              <w:t>4</w:t>
            </w:r>
            <w:r w:rsidRPr="00FB04BB">
              <w:rPr>
                <w:rFonts w:eastAsia="標楷體"/>
                <w:sz w:val="22"/>
                <w:szCs w:val="22"/>
              </w:rPr>
              <w:t>分為限）</w:t>
            </w:r>
          </w:p>
        </w:tc>
        <w:tc>
          <w:tcPr>
            <w:tcW w:w="567" w:type="dxa"/>
            <w:gridSpan w:val="2"/>
            <w:vAlign w:val="center"/>
          </w:tcPr>
          <w:p w14:paraId="6A7A7368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AA406F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7C76D27D" w14:textId="77777777" w:rsidR="00FB04BB" w:rsidRPr="00FB04BB" w:rsidRDefault="00FB04BB" w:rsidP="00FB04BB">
            <w:pPr>
              <w:spacing w:line="240" w:lineRule="exact"/>
              <w:ind w:left="167" w:hangingChars="76" w:hanging="167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FB04BB" w:rsidRPr="00FB04BB" w14:paraId="05F05118" w14:textId="77777777" w:rsidTr="00FB04BB">
        <w:trPr>
          <w:cantSplit/>
          <w:trHeight w:val="899"/>
        </w:trPr>
        <w:tc>
          <w:tcPr>
            <w:tcW w:w="694" w:type="dxa"/>
            <w:vMerge w:val="restart"/>
            <w:tcBorders>
              <w:left w:val="double" w:sz="4" w:space="0" w:color="auto"/>
            </w:tcBorders>
            <w:vAlign w:val="center"/>
          </w:tcPr>
          <w:p w14:paraId="4B496F37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其他兼任職務</w:t>
            </w:r>
          </w:p>
        </w:tc>
        <w:tc>
          <w:tcPr>
            <w:tcW w:w="4820" w:type="dxa"/>
            <w:gridSpan w:val="5"/>
          </w:tcPr>
          <w:p w14:paraId="5B3C5EAE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指導校隊如：管樂隊、節奏樂隊、合唱團、田徑、球隊、語文競賽、科展、大會舞等</w:t>
            </w:r>
          </w:p>
          <w:p w14:paraId="360920EA" w14:textId="77777777" w:rsidR="00FB04BB" w:rsidRPr="00FB04BB" w:rsidRDefault="00FB04BB" w:rsidP="00FB04BB">
            <w:pPr>
              <w:autoSpaceDE w:val="0"/>
              <w:autoSpaceDN w:val="0"/>
              <w:spacing w:before="60"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 xml:space="preserve">　　　每學年</w:t>
            </w:r>
            <w:r w:rsidRPr="00FB04BB">
              <w:rPr>
                <w:rFonts w:eastAsia="標楷體"/>
                <w:sz w:val="22"/>
              </w:rPr>
              <w:t>3</w:t>
            </w:r>
            <w:r w:rsidRPr="00FB04BB">
              <w:rPr>
                <w:rFonts w:eastAsia="標楷體"/>
                <w:sz w:val="22"/>
              </w:rPr>
              <w:t>分　　（　　）年</w:t>
            </w:r>
          </w:p>
        </w:tc>
        <w:tc>
          <w:tcPr>
            <w:tcW w:w="567" w:type="dxa"/>
            <w:gridSpan w:val="2"/>
            <w:vAlign w:val="center"/>
          </w:tcPr>
          <w:p w14:paraId="17407379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9AA0DB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2D19B85E" w14:textId="77777777" w:rsidR="00FB04BB" w:rsidRPr="00FB04BB" w:rsidRDefault="00FB04BB" w:rsidP="00FB04BB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本學年度及上一學年度，以在本校任職為準。（近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年）</w:t>
            </w:r>
          </w:p>
          <w:p w14:paraId="4EC2BA93" w14:textId="77777777" w:rsidR="00FB04BB" w:rsidRPr="00FB04BB" w:rsidRDefault="00FB04BB" w:rsidP="00FB04BB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高年級加分，係因避免高年級職務人數過少，給予加分，以促使未來能夠職務上有所輪動。</w:t>
            </w:r>
          </w:p>
          <w:p w14:paraId="1F7C7DBC" w14:textId="4DFC02BD" w:rsidR="00FB04BB" w:rsidRPr="00FB04BB" w:rsidRDefault="00FB04BB" w:rsidP="00FB04BB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3.</w:t>
            </w:r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僅計算對全校，或是校</w:t>
            </w:r>
            <w:r w:rsidR="00A7754C">
              <w:rPr>
                <w:rFonts w:eastAsia="標楷體" w:hint="eastAsia"/>
                <w:color w:val="000000" w:themeColor="text1"/>
                <w:sz w:val="22"/>
                <w:szCs w:val="22"/>
              </w:rPr>
              <w:t>外</w:t>
            </w:r>
            <w:bookmarkStart w:id="1" w:name="_GoBack"/>
            <w:bookmarkEnd w:id="1"/>
            <w:r w:rsidRPr="00FB04BB">
              <w:rPr>
                <w:rFonts w:eastAsia="標楷體"/>
                <w:color w:val="000000" w:themeColor="text1"/>
                <w:sz w:val="22"/>
                <w:szCs w:val="22"/>
              </w:rPr>
              <w:t>各區、全市的主講；針對學年對內進修及觀摩則取消。</w:t>
            </w:r>
          </w:p>
        </w:tc>
      </w:tr>
      <w:tr w:rsidR="00FB04BB" w:rsidRPr="00FB04BB" w14:paraId="704854B9" w14:textId="77777777" w:rsidTr="00FB04BB">
        <w:trPr>
          <w:cantSplit/>
          <w:trHeight w:val="437"/>
        </w:trPr>
        <w:tc>
          <w:tcPr>
            <w:tcW w:w="694" w:type="dxa"/>
            <w:vMerge/>
            <w:tcBorders>
              <w:left w:val="double" w:sz="4" w:space="0" w:color="auto"/>
            </w:tcBorders>
            <w:vAlign w:val="center"/>
          </w:tcPr>
          <w:p w14:paraId="6F63B73E" w14:textId="77777777" w:rsidR="00FB04BB" w:rsidRPr="00FB04BB" w:rsidRDefault="00FB04BB" w:rsidP="00FB04BB">
            <w:pPr>
              <w:spacing w:line="240" w:lineRule="exact"/>
              <w:ind w:left="7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F79C832" w14:textId="77777777" w:rsidR="00FB04BB" w:rsidRPr="00FB04BB" w:rsidRDefault="00FB04BB" w:rsidP="00FB04BB">
            <w:pPr>
              <w:snapToGrid w:val="0"/>
              <w:spacing w:line="240" w:lineRule="exact"/>
              <w:ind w:leftChars="-12" w:left="-29" w:rightChars="-16" w:right="-38" w:firstLineChars="11" w:firstLine="24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兼任課發會委員、教評會委員每年</w:t>
            </w:r>
            <w:r w:rsidRPr="00FB04BB">
              <w:rPr>
                <w:rFonts w:eastAsia="標楷體"/>
                <w:sz w:val="22"/>
                <w:szCs w:val="22"/>
              </w:rPr>
              <w:t>1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567" w:type="dxa"/>
            <w:gridSpan w:val="2"/>
            <w:vAlign w:val="center"/>
          </w:tcPr>
          <w:p w14:paraId="5E021DF9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44C44F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732BBEEC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17C1856E" w14:textId="77777777" w:rsidTr="00FB04BB">
        <w:trPr>
          <w:cantSplit/>
          <w:trHeight w:val="437"/>
        </w:trPr>
        <w:tc>
          <w:tcPr>
            <w:tcW w:w="694" w:type="dxa"/>
            <w:vMerge/>
            <w:tcBorders>
              <w:left w:val="double" w:sz="4" w:space="0" w:color="auto"/>
            </w:tcBorders>
            <w:vAlign w:val="center"/>
          </w:tcPr>
          <w:p w14:paraId="21E73A1D" w14:textId="77777777" w:rsidR="00FB04BB" w:rsidRPr="00FB04BB" w:rsidRDefault="00FB04BB" w:rsidP="00FB04BB">
            <w:pPr>
              <w:spacing w:line="240" w:lineRule="exact"/>
              <w:ind w:left="7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EAD3C95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</w:rPr>
              <w:t xml:space="preserve">組長　　</w:t>
            </w:r>
            <w:r w:rsidRPr="00FB04BB">
              <w:rPr>
                <w:rFonts w:eastAsia="標楷體"/>
                <w:sz w:val="22"/>
              </w:rPr>
              <w:t xml:space="preserve">    </w:t>
            </w:r>
            <w:r w:rsidRPr="00FB04BB">
              <w:rPr>
                <w:rFonts w:eastAsia="標楷體"/>
                <w:sz w:val="22"/>
              </w:rPr>
              <w:t>每年２分　　（　　）年</w:t>
            </w:r>
          </w:p>
          <w:p w14:paraId="16F9F600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</w:rPr>
              <w:t xml:space="preserve">學年主任　</w:t>
            </w:r>
            <w:r w:rsidRPr="00FB04BB">
              <w:rPr>
                <w:rFonts w:eastAsia="標楷體"/>
                <w:sz w:val="22"/>
              </w:rPr>
              <w:t xml:space="preserve">  </w:t>
            </w:r>
            <w:r w:rsidRPr="00FB04BB">
              <w:rPr>
                <w:rFonts w:eastAsia="標楷體"/>
                <w:sz w:val="22"/>
              </w:rPr>
              <w:t>每年３分　　（　　）年</w:t>
            </w:r>
          </w:p>
          <w:p w14:paraId="0E5F17A0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高年級導師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</w:rPr>
              <w:t>每年</w:t>
            </w:r>
            <w:r w:rsidRPr="00FB04BB">
              <w:rPr>
                <w:rFonts w:eastAsia="標楷體"/>
                <w:color w:val="000000"/>
                <w:sz w:val="22"/>
              </w:rPr>
              <w:t>３</w:t>
            </w:r>
            <w:r w:rsidRPr="00FB04BB">
              <w:rPr>
                <w:rFonts w:eastAsia="標楷體"/>
                <w:sz w:val="22"/>
              </w:rPr>
              <w:t>分　　（　　）年</w:t>
            </w:r>
          </w:p>
        </w:tc>
        <w:tc>
          <w:tcPr>
            <w:tcW w:w="567" w:type="dxa"/>
            <w:gridSpan w:val="2"/>
            <w:vAlign w:val="center"/>
          </w:tcPr>
          <w:p w14:paraId="7119FC62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442B3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11AF93B0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4A9639CC" w14:textId="77777777" w:rsidTr="00FB04BB">
        <w:trPr>
          <w:cantSplit/>
          <w:trHeight w:val="438"/>
        </w:trPr>
        <w:tc>
          <w:tcPr>
            <w:tcW w:w="69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28932A" w14:textId="77777777" w:rsidR="00FB04BB" w:rsidRPr="00FB04BB" w:rsidRDefault="00FB04BB" w:rsidP="00FB04BB">
            <w:pPr>
              <w:spacing w:line="240" w:lineRule="exact"/>
              <w:ind w:left="7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0DA2BA08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</w:rPr>
              <w:t>週三進修主講人、校內外教學觀摩會</w:t>
            </w:r>
          </w:p>
          <w:p w14:paraId="36C77D7A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</w:rPr>
              <w:t xml:space="preserve">　校級</w:t>
            </w:r>
            <w:r w:rsidRPr="00FB04BB">
              <w:rPr>
                <w:rFonts w:eastAsia="標楷體"/>
                <w:sz w:val="22"/>
              </w:rPr>
              <w:t>1</w:t>
            </w:r>
            <w:r w:rsidRPr="00FB04BB">
              <w:rPr>
                <w:rFonts w:eastAsia="標楷體"/>
                <w:sz w:val="22"/>
              </w:rPr>
              <w:t>分（含對全校）</w:t>
            </w:r>
            <w:r w:rsidRPr="00FB04BB">
              <w:rPr>
                <w:rFonts w:eastAsia="標楷體"/>
                <w:sz w:val="22"/>
              </w:rPr>
              <w:t xml:space="preserve"> </w:t>
            </w:r>
            <w:r w:rsidRPr="00FB04BB">
              <w:rPr>
                <w:rFonts w:eastAsia="標楷體"/>
                <w:sz w:val="22"/>
              </w:rPr>
              <w:t>區級</w:t>
            </w:r>
            <w:r w:rsidRPr="00FB04BB">
              <w:rPr>
                <w:rFonts w:eastAsia="標楷體"/>
                <w:sz w:val="22"/>
              </w:rPr>
              <w:t>2</w:t>
            </w:r>
            <w:r w:rsidRPr="00FB04BB">
              <w:rPr>
                <w:rFonts w:eastAsia="標楷體"/>
                <w:sz w:val="22"/>
              </w:rPr>
              <w:t>分</w:t>
            </w:r>
            <w:r w:rsidRPr="00FB04BB">
              <w:rPr>
                <w:rFonts w:eastAsia="標楷體"/>
                <w:sz w:val="22"/>
              </w:rPr>
              <w:t xml:space="preserve"> </w:t>
            </w:r>
            <w:r w:rsidRPr="00FB04BB">
              <w:rPr>
                <w:rFonts w:eastAsia="標楷體"/>
                <w:sz w:val="22"/>
              </w:rPr>
              <w:t>市級</w:t>
            </w:r>
            <w:r w:rsidRPr="00FB04BB">
              <w:rPr>
                <w:rFonts w:eastAsia="標楷體"/>
                <w:sz w:val="22"/>
              </w:rPr>
              <w:t>3</w:t>
            </w:r>
            <w:r w:rsidRPr="00FB04BB">
              <w:rPr>
                <w:rFonts w:eastAsia="標楷體"/>
                <w:sz w:val="22"/>
              </w:rPr>
              <w:t xml:space="preserve">分　　　　　　　</w:t>
            </w:r>
          </w:p>
        </w:tc>
        <w:tc>
          <w:tcPr>
            <w:tcW w:w="567" w:type="dxa"/>
            <w:gridSpan w:val="2"/>
            <w:vAlign w:val="center"/>
          </w:tcPr>
          <w:p w14:paraId="1E25907B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248C63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6F2A734D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2799437F" w14:textId="77777777" w:rsidTr="00FB04BB">
        <w:trPr>
          <w:cantSplit/>
          <w:trHeight w:val="1248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342573" w14:textId="77777777" w:rsidR="00FB04BB" w:rsidRPr="00FB04BB" w:rsidRDefault="00FB04BB" w:rsidP="00FB04BB">
            <w:pPr>
              <w:spacing w:line="240" w:lineRule="exact"/>
              <w:ind w:leftChars="-5" w:left="-1" w:hangingChars="5" w:hanging="11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D5430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參加或指導學生參加全國性（全縣性、板橋區各項獲獎依序遞減</w:t>
            </w:r>
            <w:r w:rsidRPr="00FB04BB">
              <w:rPr>
                <w:rFonts w:eastAsia="標楷體"/>
                <w:sz w:val="22"/>
                <w:szCs w:val="22"/>
              </w:rPr>
              <w:t>0.5</w:t>
            </w:r>
            <w:r w:rsidRPr="00FB04BB">
              <w:rPr>
                <w:rFonts w:eastAsia="標楷體"/>
                <w:sz w:val="22"/>
                <w:szCs w:val="22"/>
              </w:rPr>
              <w:t>分）比賽：</w:t>
            </w:r>
          </w:p>
          <w:p w14:paraId="27E3A41C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第一名或特優</w:t>
            </w:r>
            <w:r w:rsidRPr="00FB04BB">
              <w:rPr>
                <w:rFonts w:eastAsia="標楷體"/>
                <w:sz w:val="22"/>
                <w:szCs w:val="22"/>
              </w:rPr>
              <w:t>3</w:t>
            </w:r>
            <w:r w:rsidRPr="00FB04BB">
              <w:rPr>
                <w:rFonts w:eastAsia="標楷體"/>
                <w:sz w:val="22"/>
                <w:szCs w:val="22"/>
              </w:rPr>
              <w:t>分：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次</w:t>
            </w:r>
          </w:p>
          <w:p w14:paraId="631B92F9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第二名或優等</w:t>
            </w:r>
            <w:r w:rsidRPr="00FB04BB">
              <w:rPr>
                <w:rFonts w:eastAsia="標楷體"/>
                <w:sz w:val="22"/>
                <w:szCs w:val="22"/>
              </w:rPr>
              <w:t>2.5</w:t>
            </w:r>
            <w:r w:rsidRPr="00FB04BB">
              <w:rPr>
                <w:rFonts w:eastAsia="標楷體"/>
                <w:sz w:val="22"/>
                <w:szCs w:val="22"/>
              </w:rPr>
              <w:t>分：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次</w:t>
            </w:r>
          </w:p>
          <w:p w14:paraId="33E23B44" w14:textId="77777777" w:rsidR="00FB04BB" w:rsidRPr="00FB04BB" w:rsidRDefault="00FB04BB" w:rsidP="00FB04BB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B04BB">
              <w:rPr>
                <w:rFonts w:eastAsia="標楷體"/>
                <w:sz w:val="22"/>
                <w:szCs w:val="22"/>
              </w:rPr>
              <w:t>第三名或甲等、佳作</w:t>
            </w:r>
            <w:r w:rsidRPr="00FB04BB">
              <w:rPr>
                <w:rFonts w:eastAsia="標楷體"/>
                <w:sz w:val="22"/>
                <w:szCs w:val="22"/>
              </w:rPr>
              <w:t>2</w:t>
            </w:r>
            <w:r w:rsidRPr="00FB04BB">
              <w:rPr>
                <w:rFonts w:eastAsia="標楷體"/>
                <w:sz w:val="22"/>
                <w:szCs w:val="22"/>
              </w:rPr>
              <w:t>分：</w:t>
            </w:r>
            <w:r w:rsidRPr="00FB04BB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FB04BB">
              <w:rPr>
                <w:rFonts w:eastAsia="標楷體"/>
                <w:sz w:val="22"/>
                <w:szCs w:val="22"/>
              </w:rPr>
              <w:t>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9086D42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543061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6FD0C3F0" w14:textId="77777777" w:rsidR="00FB04BB" w:rsidRPr="00FB04BB" w:rsidRDefault="00FB04BB" w:rsidP="00FB04B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1.</w:t>
            </w:r>
            <w:r w:rsidRPr="00FB04BB">
              <w:rPr>
                <w:rFonts w:eastAsia="標楷體"/>
                <w:sz w:val="22"/>
              </w:rPr>
              <w:t>以海山服務</w:t>
            </w:r>
            <w:r w:rsidRPr="00FB04BB">
              <w:rPr>
                <w:rFonts w:eastAsia="標楷體"/>
                <w:sz w:val="22"/>
                <w:szCs w:val="22"/>
              </w:rPr>
              <w:t>。</w:t>
            </w:r>
          </w:p>
          <w:p w14:paraId="36F9D210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2.</w:t>
            </w:r>
            <w:r w:rsidRPr="00FB04BB">
              <w:rPr>
                <w:rFonts w:eastAsia="標楷體"/>
                <w:sz w:val="22"/>
                <w:szCs w:val="22"/>
              </w:rPr>
              <w:t>以各級政府及公家機關主辦之活動為準。</w:t>
            </w:r>
          </w:p>
          <w:p w14:paraId="28FC7DAA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3.</w:t>
            </w:r>
            <w:r w:rsidRPr="00FB04BB">
              <w:rPr>
                <w:rFonts w:eastAsia="標楷體"/>
                <w:sz w:val="22"/>
                <w:szCs w:val="22"/>
              </w:rPr>
              <w:t>同一事蹟採計最高榮譽名次計分。</w:t>
            </w:r>
          </w:p>
          <w:p w14:paraId="796DB207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4.</w:t>
            </w:r>
            <w:r w:rsidRPr="00FB04BB">
              <w:rPr>
                <w:rFonts w:eastAsia="標楷體"/>
                <w:sz w:val="22"/>
                <w:szCs w:val="22"/>
              </w:rPr>
              <w:t>學生參加個人賽，若指導教師係一人以上，則分數應以教師人數平均後計之。</w:t>
            </w:r>
          </w:p>
          <w:p w14:paraId="0053BD7E" w14:textId="77777777" w:rsidR="00FB04BB" w:rsidRPr="00FB04BB" w:rsidRDefault="00FB04BB" w:rsidP="00FB04BB">
            <w:pPr>
              <w:spacing w:line="240" w:lineRule="exact"/>
              <w:ind w:left="180" w:hangingChars="82" w:hanging="180"/>
              <w:rPr>
                <w:rFonts w:eastAsia="標楷體"/>
                <w:color w:val="FF0000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5.</w:t>
            </w:r>
            <w:r w:rsidRPr="00FB04BB">
              <w:rPr>
                <w:rFonts w:eastAsia="標楷體"/>
                <w:sz w:val="22"/>
                <w:szCs w:val="22"/>
              </w:rPr>
              <w:t>學生團體賽依實際全程參與指導之老師人數個別計分，但不得超過比賽規定之指導老師人數。</w:t>
            </w:r>
          </w:p>
        </w:tc>
      </w:tr>
      <w:tr w:rsidR="00FB04BB" w:rsidRPr="00FB04BB" w14:paraId="37835471" w14:textId="77777777" w:rsidTr="00FB04BB">
        <w:trPr>
          <w:cantSplit/>
          <w:trHeight w:val="872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5DF" w14:textId="77777777" w:rsidR="00FB04BB" w:rsidRPr="00FB04BB" w:rsidRDefault="00FB04BB" w:rsidP="00FB04B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獎　　　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CAFDB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1.</w:t>
            </w:r>
            <w:r w:rsidRPr="00FB04BB">
              <w:rPr>
                <w:rFonts w:eastAsia="標楷體"/>
                <w:sz w:val="22"/>
              </w:rPr>
              <w:t>記功　（　　　）次　　每次</w:t>
            </w:r>
            <w:r w:rsidRPr="00FB04BB">
              <w:rPr>
                <w:rFonts w:eastAsia="標楷體"/>
                <w:sz w:val="22"/>
              </w:rPr>
              <w:t>3</w:t>
            </w:r>
            <w:r w:rsidRPr="00FB04BB">
              <w:rPr>
                <w:rFonts w:eastAsia="標楷體"/>
                <w:sz w:val="22"/>
              </w:rPr>
              <w:t>分</w:t>
            </w:r>
          </w:p>
          <w:p w14:paraId="0C934837" w14:textId="77777777" w:rsidR="00FB04BB" w:rsidRPr="00FB04BB" w:rsidRDefault="00FB04BB" w:rsidP="00FB04B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2.</w:t>
            </w:r>
            <w:r w:rsidRPr="00FB04BB">
              <w:rPr>
                <w:rFonts w:eastAsia="標楷體"/>
                <w:sz w:val="22"/>
              </w:rPr>
              <w:t>嘉獎　（　　　）次　　每次</w:t>
            </w:r>
            <w:r w:rsidRPr="00FB04BB">
              <w:rPr>
                <w:rFonts w:eastAsia="標楷體"/>
                <w:sz w:val="22"/>
              </w:rPr>
              <w:t>1</w:t>
            </w:r>
            <w:r w:rsidRPr="00FB04BB">
              <w:rPr>
                <w:rFonts w:eastAsia="標楷體"/>
                <w:sz w:val="22"/>
              </w:rPr>
              <w:t>分</w:t>
            </w:r>
          </w:p>
          <w:p w14:paraId="09462FCA" w14:textId="77777777" w:rsidR="00FB04BB" w:rsidRPr="00FB04BB" w:rsidRDefault="00FB04BB" w:rsidP="00FB04BB">
            <w:pPr>
              <w:widowControl/>
              <w:autoSpaceDE w:val="0"/>
              <w:autoSpaceDN w:val="0"/>
              <w:spacing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3.</w:t>
            </w:r>
            <w:r w:rsidRPr="00FB04BB">
              <w:rPr>
                <w:rFonts w:eastAsia="標楷體"/>
                <w:sz w:val="22"/>
              </w:rPr>
              <w:t>獎狀　（　　　）張　　每張</w:t>
            </w:r>
            <w:r w:rsidRPr="00FB04BB">
              <w:rPr>
                <w:rFonts w:eastAsia="標楷體"/>
                <w:sz w:val="22"/>
              </w:rPr>
              <w:t>1</w:t>
            </w:r>
            <w:r w:rsidRPr="00FB04BB">
              <w:rPr>
                <w:rFonts w:eastAsia="標楷體"/>
                <w:sz w:val="22"/>
              </w:rPr>
              <w:t>分</w:t>
            </w:r>
          </w:p>
          <w:p w14:paraId="64A408A2" w14:textId="77777777" w:rsidR="00FB04BB" w:rsidRPr="00FB04BB" w:rsidRDefault="00FB04BB" w:rsidP="00FB04BB">
            <w:pPr>
              <w:widowControl/>
              <w:autoSpaceDE w:val="0"/>
              <w:autoSpaceDN w:val="0"/>
              <w:spacing w:after="60" w:line="240" w:lineRule="exact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 xml:space="preserve">　（同一事項嘉獎、獎狀擇一採計）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2E29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7F50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7F27DE2D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6C919F59" w14:textId="77777777" w:rsidTr="00FB04BB">
        <w:trPr>
          <w:cantSplit/>
          <w:trHeight w:val="1345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42B3" w14:textId="77777777" w:rsidR="00FB04BB" w:rsidRPr="00FB04BB" w:rsidRDefault="00FB04BB" w:rsidP="00FB04BB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著　　作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AA17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jc w:val="both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出版教育書刊者，每冊</w:t>
            </w:r>
            <w:r w:rsidRPr="00FB04BB">
              <w:rPr>
                <w:rFonts w:eastAsia="標楷體"/>
                <w:sz w:val="22"/>
              </w:rPr>
              <w:t>5</w:t>
            </w:r>
            <w:r w:rsidRPr="00FB04BB">
              <w:rPr>
                <w:rFonts w:eastAsia="標楷體"/>
                <w:sz w:val="22"/>
              </w:rPr>
              <w:t>分　　（　　）冊</w:t>
            </w:r>
          </w:p>
          <w:p w14:paraId="496BFEC2" w14:textId="77777777" w:rsidR="00FB04BB" w:rsidRPr="00FB04BB" w:rsidRDefault="00FB04BB" w:rsidP="00FB04BB">
            <w:pPr>
              <w:widowControl/>
              <w:autoSpaceDE w:val="0"/>
              <w:autoSpaceDN w:val="0"/>
              <w:spacing w:before="60" w:line="240" w:lineRule="exact"/>
              <w:jc w:val="both"/>
              <w:textAlignment w:val="bottom"/>
              <w:rPr>
                <w:rFonts w:eastAsia="標楷體"/>
                <w:sz w:val="22"/>
              </w:rPr>
            </w:pPr>
            <w:r w:rsidRPr="00FB04BB">
              <w:rPr>
                <w:rFonts w:eastAsia="標楷體"/>
                <w:sz w:val="22"/>
              </w:rPr>
              <w:t>教育期刊著作、發表，學校錄取之編劇、封面設計每篇</w:t>
            </w:r>
            <w:r w:rsidRPr="00FB04BB">
              <w:rPr>
                <w:rFonts w:eastAsia="標楷體"/>
                <w:sz w:val="22"/>
              </w:rPr>
              <w:t>1</w:t>
            </w:r>
            <w:r w:rsidRPr="00FB04BB">
              <w:rPr>
                <w:rFonts w:eastAsia="標楷體"/>
                <w:sz w:val="22"/>
              </w:rPr>
              <w:t>分</w:t>
            </w:r>
            <w:r w:rsidRPr="00FB04BB">
              <w:rPr>
                <w:rFonts w:eastAsia="標楷體"/>
                <w:sz w:val="22"/>
              </w:rPr>
              <w:t xml:space="preserve">     </w:t>
            </w:r>
            <w:r w:rsidRPr="00FB04BB">
              <w:rPr>
                <w:rFonts w:eastAsia="標楷體"/>
                <w:sz w:val="22"/>
              </w:rPr>
              <w:t>（</w:t>
            </w:r>
            <w:r w:rsidRPr="00FB04BB">
              <w:rPr>
                <w:rFonts w:eastAsia="標楷體"/>
                <w:sz w:val="22"/>
              </w:rPr>
              <w:t xml:space="preserve">    </w:t>
            </w:r>
            <w:r w:rsidRPr="00FB04BB">
              <w:rPr>
                <w:rFonts w:eastAsia="標楷體"/>
                <w:sz w:val="22"/>
              </w:rPr>
              <w:t>）篇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407A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B66A8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2E08CF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1.</w:t>
            </w:r>
            <w:r w:rsidRPr="00FB04BB">
              <w:rPr>
                <w:rFonts w:eastAsia="標楷體"/>
                <w:sz w:val="22"/>
                <w:szCs w:val="22"/>
              </w:rPr>
              <w:t>以海山服務為準，限</w:t>
            </w:r>
            <w:r w:rsidRPr="00FB04BB">
              <w:rPr>
                <w:rFonts w:eastAsia="標楷體"/>
                <w:sz w:val="22"/>
                <w:szCs w:val="22"/>
              </w:rPr>
              <w:t>10</w:t>
            </w:r>
            <w:r w:rsidRPr="00FB04BB">
              <w:rPr>
                <w:rFonts w:eastAsia="標楷體"/>
                <w:sz w:val="22"/>
                <w:szCs w:val="22"/>
              </w:rPr>
              <w:t>年內。</w:t>
            </w:r>
          </w:p>
          <w:p w14:paraId="4514B581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2.</w:t>
            </w:r>
            <w:r w:rsidRPr="00FB04BB">
              <w:rPr>
                <w:rFonts w:eastAsia="標楷體"/>
                <w:sz w:val="22"/>
                <w:szCs w:val="22"/>
              </w:rPr>
              <w:t>限課程與教學、教育相關、有助學校校務發展內容為主。</w:t>
            </w:r>
          </w:p>
          <w:p w14:paraId="4683FA91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3.</w:t>
            </w:r>
            <w:r w:rsidRPr="00FB04BB">
              <w:rPr>
                <w:rFonts w:eastAsia="標楷體"/>
                <w:sz w:val="22"/>
                <w:szCs w:val="22"/>
              </w:rPr>
              <w:t>最高以</w:t>
            </w:r>
            <w:r w:rsidRPr="00FB04BB">
              <w:rPr>
                <w:rFonts w:eastAsia="標楷體"/>
                <w:sz w:val="22"/>
                <w:szCs w:val="22"/>
              </w:rPr>
              <w:t>10</w:t>
            </w:r>
            <w:r w:rsidRPr="00FB04BB">
              <w:rPr>
                <w:rFonts w:eastAsia="標楷體"/>
                <w:sz w:val="22"/>
                <w:szCs w:val="22"/>
              </w:rPr>
              <w:t>分為限。</w:t>
            </w:r>
          </w:p>
          <w:p w14:paraId="50306B4F" w14:textId="77777777" w:rsidR="00FB04BB" w:rsidRPr="00FB04BB" w:rsidRDefault="00FB04BB" w:rsidP="00FB04BB">
            <w:pPr>
              <w:spacing w:line="240" w:lineRule="exact"/>
              <w:ind w:left="180" w:hangingChars="82" w:hanging="18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4.</w:t>
            </w:r>
            <w:r w:rsidRPr="00FB04BB">
              <w:rPr>
                <w:rFonts w:eastAsia="標楷體"/>
                <w:sz w:val="22"/>
                <w:szCs w:val="22"/>
              </w:rPr>
              <w:t>學位論文不予計算。</w:t>
            </w:r>
          </w:p>
        </w:tc>
      </w:tr>
      <w:tr w:rsidR="00FB04BB" w:rsidRPr="00FB04BB" w14:paraId="0EE8A53A" w14:textId="77777777" w:rsidTr="00FB04BB">
        <w:trPr>
          <w:cantSplit/>
          <w:trHeight w:val="429"/>
        </w:trPr>
        <w:tc>
          <w:tcPr>
            <w:tcW w:w="5514" w:type="dxa"/>
            <w:gridSpan w:val="6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99AF785" w14:textId="77777777" w:rsidR="00FB04BB" w:rsidRPr="00FB04BB" w:rsidRDefault="00FB04BB" w:rsidP="00FB04BB">
            <w:pPr>
              <w:snapToGrid w:val="0"/>
              <w:spacing w:line="240" w:lineRule="exact"/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合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計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總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567" w:type="dxa"/>
            <w:gridSpan w:val="2"/>
            <w:vAlign w:val="center"/>
          </w:tcPr>
          <w:p w14:paraId="3916693B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CFD3F4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vAlign w:val="center"/>
          </w:tcPr>
          <w:p w14:paraId="5F02F11C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B04BB" w:rsidRPr="00FB04BB" w14:paraId="3352A1B6" w14:textId="77777777" w:rsidTr="00FB04BB">
        <w:trPr>
          <w:cantSplit/>
          <w:trHeight w:val="346"/>
        </w:trPr>
        <w:tc>
          <w:tcPr>
            <w:tcW w:w="6648" w:type="dxa"/>
            <w:gridSpan w:val="9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1764AF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審查結果</w:t>
            </w:r>
          </w:p>
        </w:tc>
        <w:tc>
          <w:tcPr>
            <w:tcW w:w="4282" w:type="dxa"/>
            <w:gridSpan w:val="3"/>
            <w:tcBorders>
              <w:right w:val="double" w:sz="4" w:space="0" w:color="auto"/>
            </w:tcBorders>
            <w:vAlign w:val="center"/>
          </w:tcPr>
          <w:p w14:paraId="327E5369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請檢附學經歷或專長證明。</w:t>
            </w:r>
          </w:p>
        </w:tc>
      </w:tr>
      <w:tr w:rsidR="00FB04BB" w:rsidRPr="00FB04BB" w14:paraId="57366A88" w14:textId="77777777" w:rsidTr="00FB04BB">
        <w:trPr>
          <w:cantSplit/>
          <w:trHeight w:val="407"/>
        </w:trPr>
        <w:tc>
          <w:tcPr>
            <w:tcW w:w="10930" w:type="dxa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12904C" w14:textId="77777777" w:rsidR="00FB04BB" w:rsidRPr="00FB04BB" w:rsidRDefault="00FB04BB" w:rsidP="00FB04B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本人保證上開資料屬實，若有偽造情事，本人無異議放棄職務編排績分審查資格。</w:t>
            </w:r>
          </w:p>
        </w:tc>
      </w:tr>
      <w:tr w:rsidR="00FB04BB" w:rsidRPr="00FB04BB" w14:paraId="0F9373F7" w14:textId="77777777" w:rsidTr="00FB04BB">
        <w:trPr>
          <w:cantSplit/>
          <w:trHeight w:val="343"/>
        </w:trPr>
        <w:tc>
          <w:tcPr>
            <w:tcW w:w="103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DA1C2B7" w14:textId="77777777" w:rsidR="00FB04BB" w:rsidRPr="00FB04BB" w:rsidRDefault="00FB04BB" w:rsidP="00FB04BB">
            <w:pPr>
              <w:spacing w:line="240" w:lineRule="exact"/>
              <w:ind w:left="-29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簽</w:t>
            </w:r>
          </w:p>
          <w:p w14:paraId="21B7C21F" w14:textId="77777777" w:rsidR="00FB04BB" w:rsidRPr="00FB04BB" w:rsidRDefault="00FB04BB" w:rsidP="00FB04BB">
            <w:pPr>
              <w:spacing w:line="240" w:lineRule="exact"/>
              <w:ind w:left="-29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認</w:t>
            </w:r>
          </w:p>
          <w:p w14:paraId="219ED85C" w14:textId="77777777" w:rsidR="00FB04BB" w:rsidRPr="00FB04BB" w:rsidRDefault="00FB04BB" w:rsidP="00FB04BB">
            <w:pPr>
              <w:spacing w:line="240" w:lineRule="exact"/>
              <w:ind w:left="-29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核</w:t>
            </w:r>
          </w:p>
          <w:p w14:paraId="65DF04A1" w14:textId="77777777" w:rsidR="00FB04BB" w:rsidRPr="00FB04BB" w:rsidRDefault="00FB04BB" w:rsidP="00FB04BB">
            <w:pPr>
              <w:spacing w:line="240" w:lineRule="exact"/>
              <w:ind w:left="-29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章</w:t>
            </w:r>
          </w:p>
        </w:tc>
        <w:tc>
          <w:tcPr>
            <w:tcW w:w="3296" w:type="dxa"/>
            <w:gridSpan w:val="2"/>
            <w:vAlign w:val="center"/>
          </w:tcPr>
          <w:p w14:paraId="37C19212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本人簽章</w:t>
            </w:r>
          </w:p>
        </w:tc>
        <w:tc>
          <w:tcPr>
            <w:tcW w:w="3296" w:type="dxa"/>
            <w:gridSpan w:val="7"/>
            <w:vAlign w:val="center"/>
          </w:tcPr>
          <w:p w14:paraId="180D8080" w14:textId="77777777" w:rsidR="00FB04BB" w:rsidRPr="00FB04BB" w:rsidRDefault="00FB04BB" w:rsidP="00FB04BB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教師會</w:t>
            </w:r>
          </w:p>
        </w:tc>
        <w:tc>
          <w:tcPr>
            <w:tcW w:w="3304" w:type="dxa"/>
            <w:tcBorders>
              <w:right w:val="double" w:sz="4" w:space="0" w:color="auto"/>
            </w:tcBorders>
            <w:vAlign w:val="center"/>
          </w:tcPr>
          <w:p w14:paraId="59077EAC" w14:textId="77777777" w:rsidR="00FB04BB" w:rsidRPr="00FB04BB" w:rsidRDefault="00FB04BB" w:rsidP="00FB04BB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教師職務編配委員會</w:t>
            </w:r>
          </w:p>
        </w:tc>
      </w:tr>
      <w:tr w:rsidR="00FB04BB" w:rsidRPr="00FB04BB" w14:paraId="201434D2" w14:textId="77777777" w:rsidTr="00FB04BB">
        <w:trPr>
          <w:cantSplit/>
          <w:trHeight w:val="619"/>
        </w:trPr>
        <w:tc>
          <w:tcPr>
            <w:tcW w:w="1034" w:type="dxa"/>
            <w:gridSpan w:val="2"/>
            <w:vMerge/>
            <w:tcBorders>
              <w:left w:val="double" w:sz="4" w:space="0" w:color="auto"/>
            </w:tcBorders>
          </w:tcPr>
          <w:p w14:paraId="26D4784A" w14:textId="77777777" w:rsidR="00FB04BB" w:rsidRPr="00FB04BB" w:rsidRDefault="00FB04BB" w:rsidP="00FB04BB">
            <w:pPr>
              <w:spacing w:line="24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right w:val="single" w:sz="4" w:space="0" w:color="auto"/>
            </w:tcBorders>
            <w:vAlign w:val="center"/>
          </w:tcPr>
          <w:p w14:paraId="40177325" w14:textId="77777777" w:rsidR="00FB04BB" w:rsidRPr="00FB04BB" w:rsidRDefault="00FB04BB" w:rsidP="00FB04BB">
            <w:pPr>
              <w:spacing w:beforeLines="25" w:before="90"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96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5EA91820" w14:textId="77777777" w:rsidR="00FB04BB" w:rsidRPr="00FB04BB" w:rsidRDefault="00FB04BB" w:rsidP="00FB04BB">
            <w:pPr>
              <w:spacing w:beforeLines="25" w:before="9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核定積分：</w:t>
            </w:r>
          </w:p>
        </w:tc>
        <w:tc>
          <w:tcPr>
            <w:tcW w:w="3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0F5A9F" w14:textId="77777777" w:rsidR="00FB04BB" w:rsidRPr="00FB04BB" w:rsidRDefault="00FB04BB" w:rsidP="00FB04BB">
            <w:pPr>
              <w:spacing w:beforeLines="25" w:before="9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核定積分：</w:t>
            </w:r>
          </w:p>
        </w:tc>
      </w:tr>
      <w:tr w:rsidR="00FB04BB" w:rsidRPr="00FB04BB" w14:paraId="09FA85D5" w14:textId="77777777" w:rsidTr="00FB04BB">
        <w:trPr>
          <w:cantSplit/>
          <w:trHeight w:val="694"/>
        </w:trPr>
        <w:tc>
          <w:tcPr>
            <w:tcW w:w="10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3B1276" w14:textId="77777777" w:rsidR="00FB04BB" w:rsidRPr="00FB04BB" w:rsidRDefault="00FB04BB" w:rsidP="00FB04BB">
            <w:pPr>
              <w:spacing w:line="240" w:lineRule="exact"/>
              <w:ind w:left="-29"/>
              <w:jc w:val="center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9896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401F37" w14:textId="77777777" w:rsidR="00FB04BB" w:rsidRPr="00FB04BB" w:rsidRDefault="00FB04BB" w:rsidP="00FB04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B04BB">
              <w:rPr>
                <w:rFonts w:eastAsia="標楷體"/>
                <w:sz w:val="22"/>
                <w:szCs w:val="22"/>
              </w:rPr>
              <w:t>請檢附上列各項內容所需之相關佐證資料影本，依本表順序裝訂於表後，於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年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月</w:t>
            </w:r>
            <w:r w:rsidRPr="00FB04BB">
              <w:rPr>
                <w:rFonts w:eastAsia="標楷體"/>
                <w:sz w:val="22"/>
                <w:szCs w:val="22"/>
              </w:rPr>
              <w:t xml:space="preserve">  </w:t>
            </w:r>
            <w:r w:rsidRPr="00FB04BB">
              <w:rPr>
                <w:rFonts w:eastAsia="標楷體"/>
                <w:sz w:val="22"/>
                <w:szCs w:val="22"/>
              </w:rPr>
              <w:t>日中午前送教務處審查。</w:t>
            </w:r>
          </w:p>
        </w:tc>
      </w:tr>
    </w:tbl>
    <w:bookmarkEnd w:id="0"/>
    <w:p w14:paraId="6AECF1CD" w14:textId="77777777" w:rsidR="00F2409F" w:rsidRPr="00FB04BB" w:rsidRDefault="00616462" w:rsidP="00E71442">
      <w:pPr>
        <w:spacing w:line="240" w:lineRule="exact"/>
        <w:rPr>
          <w:rFonts w:eastAsia="標楷體"/>
          <w:color w:val="000000" w:themeColor="text1"/>
        </w:rPr>
      </w:pPr>
      <w:r w:rsidRPr="00FB04B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27AF4" wp14:editId="1BE3B01E">
                <wp:simplePos x="0" y="0"/>
                <wp:positionH relativeFrom="column">
                  <wp:posOffset>81280</wp:posOffset>
                </wp:positionH>
                <wp:positionV relativeFrom="paragraph">
                  <wp:posOffset>-327660</wp:posOffset>
                </wp:positionV>
                <wp:extent cx="726440" cy="269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BC04" w14:textId="77777777" w:rsidR="00442456" w:rsidRPr="00CD7086" w:rsidRDefault="00442456" w:rsidP="00CD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27AF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.4pt;margin-top:-25.8pt;width:57.2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" filled="f" stroked="f">
                <v:textbox>
                  <w:txbxContent>
                    <w:p w14:paraId="0AE9BC04" w14:textId="77777777" w:rsidR="00442456" w:rsidRPr="00CD7086" w:rsidRDefault="00442456" w:rsidP="00CD7086"/>
                  </w:txbxContent>
                </v:textbox>
              </v:shape>
            </w:pict>
          </mc:Fallback>
        </mc:AlternateContent>
      </w:r>
      <w:r w:rsidR="000A21DC" w:rsidRPr="00FB04BB">
        <w:rPr>
          <w:rFonts w:eastAsia="標楷體"/>
          <w:color w:val="000000" w:themeColor="text1"/>
        </w:rPr>
        <w:t>本辦法自</w:t>
      </w:r>
      <w:r w:rsidR="00442456" w:rsidRPr="00FB04BB">
        <w:rPr>
          <w:rFonts w:eastAsia="標楷體"/>
          <w:color w:val="000000" w:themeColor="text1"/>
        </w:rPr>
        <w:t>10</w:t>
      </w:r>
      <w:r w:rsidR="00B27916" w:rsidRPr="00FB04BB">
        <w:rPr>
          <w:rFonts w:eastAsia="標楷體"/>
          <w:color w:val="000000" w:themeColor="text1"/>
        </w:rPr>
        <w:t>9</w:t>
      </w:r>
      <w:r w:rsidR="000A21DC" w:rsidRPr="00FB04BB">
        <w:rPr>
          <w:rFonts w:eastAsia="標楷體"/>
          <w:color w:val="000000" w:themeColor="text1"/>
        </w:rPr>
        <w:t>學年度</w:t>
      </w:r>
      <w:r w:rsidRPr="00FB04BB">
        <w:rPr>
          <w:rFonts w:eastAsia="標楷體"/>
          <w:color w:val="000000" w:themeColor="text1"/>
        </w:rPr>
        <w:t>第一次</w:t>
      </w:r>
      <w:r w:rsidR="00EE17E4" w:rsidRPr="00FB04BB">
        <w:rPr>
          <w:rFonts w:eastAsia="標楷體"/>
          <w:color w:val="000000" w:themeColor="text1"/>
        </w:rPr>
        <w:t>校務會議通過後實施，如要修正，</w:t>
      </w:r>
      <w:r w:rsidR="00A84BBA" w:rsidRPr="00FB04BB">
        <w:rPr>
          <w:rFonts w:eastAsia="標楷體"/>
          <w:color w:val="000000" w:themeColor="text1"/>
        </w:rPr>
        <w:t>需於</w:t>
      </w:r>
      <w:r w:rsidRPr="00FB04BB">
        <w:rPr>
          <w:rFonts w:eastAsia="標楷體"/>
          <w:color w:val="000000" w:themeColor="text1"/>
        </w:rPr>
        <w:t>1</w:t>
      </w:r>
      <w:r w:rsidR="00B27916" w:rsidRPr="00FB04BB">
        <w:rPr>
          <w:rFonts w:eastAsia="標楷體"/>
          <w:color w:val="000000" w:themeColor="text1"/>
        </w:rPr>
        <w:t>11</w:t>
      </w:r>
      <w:r w:rsidRPr="00FB04BB">
        <w:rPr>
          <w:rFonts w:eastAsia="標楷體"/>
          <w:color w:val="000000" w:themeColor="text1"/>
        </w:rPr>
        <w:t>學年度校務會議</w:t>
      </w:r>
      <w:r w:rsidR="00EE17E4" w:rsidRPr="00FB04BB">
        <w:rPr>
          <w:rFonts w:eastAsia="標楷體"/>
          <w:color w:val="000000" w:themeColor="text1"/>
        </w:rPr>
        <w:t>經編制內教師連署</w:t>
      </w:r>
      <w:r w:rsidR="00FC73BB" w:rsidRPr="00FB04BB">
        <w:rPr>
          <w:rFonts w:eastAsia="標楷體"/>
          <w:color w:val="000000" w:themeColor="text1"/>
        </w:rPr>
        <w:t>全校</w:t>
      </w:r>
      <w:r w:rsidR="00FC73BB" w:rsidRPr="00FB04BB">
        <w:rPr>
          <w:rFonts w:eastAsia="標楷體"/>
          <w:color w:val="000000" w:themeColor="text1"/>
        </w:rPr>
        <w:t>1/3</w:t>
      </w:r>
      <w:r w:rsidR="000A21DC" w:rsidRPr="00FB04BB">
        <w:rPr>
          <w:rFonts w:eastAsia="標楷體"/>
          <w:color w:val="000000" w:themeColor="text1"/>
        </w:rPr>
        <w:t>人以上即可提案。</w:t>
      </w:r>
    </w:p>
    <w:sectPr w:rsidR="00F2409F" w:rsidRPr="00FB04BB" w:rsidSect="006D14A6">
      <w:pgSz w:w="11906" w:h="16838"/>
      <w:pgMar w:top="851" w:right="680" w:bottom="567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3C7F" w14:textId="77777777" w:rsidR="000C7E82" w:rsidRDefault="000C7E82">
      <w:r>
        <w:separator/>
      </w:r>
    </w:p>
  </w:endnote>
  <w:endnote w:type="continuationSeparator" w:id="0">
    <w:p w14:paraId="1F39C427" w14:textId="77777777" w:rsidR="000C7E82" w:rsidRDefault="000C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0663" w14:textId="77777777" w:rsidR="000C7E82" w:rsidRDefault="000C7E82">
      <w:r>
        <w:separator/>
      </w:r>
    </w:p>
  </w:footnote>
  <w:footnote w:type="continuationSeparator" w:id="0">
    <w:p w14:paraId="501524F6" w14:textId="77777777" w:rsidR="000C7E82" w:rsidRDefault="000C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C88"/>
    <w:multiLevelType w:val="hybridMultilevel"/>
    <w:tmpl w:val="470E7B54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BC41FB8"/>
    <w:multiLevelType w:val="hybridMultilevel"/>
    <w:tmpl w:val="0BD64AC4"/>
    <w:lvl w:ilvl="0" w:tplc="8DE2A4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1550A87"/>
    <w:multiLevelType w:val="singleLevel"/>
    <w:tmpl w:val="F9A498B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 w15:restartNumberingAfterBreak="0">
    <w:nsid w:val="14E96D6B"/>
    <w:multiLevelType w:val="hybridMultilevel"/>
    <w:tmpl w:val="E83E3432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6D225E4"/>
    <w:multiLevelType w:val="hybridMultilevel"/>
    <w:tmpl w:val="B69ADC18"/>
    <w:lvl w:ilvl="0" w:tplc="95B60A1A">
      <w:start w:val="1"/>
      <w:numFmt w:val="taiwaneseCountingThousand"/>
      <w:lvlText w:val="(%1)、"/>
      <w:lvlJc w:val="left"/>
      <w:pPr>
        <w:tabs>
          <w:tab w:val="num" w:pos="720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6C328F"/>
    <w:multiLevelType w:val="singleLevel"/>
    <w:tmpl w:val="915A95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180"/>
      </w:pPr>
      <w:rPr>
        <w:rFonts w:hint="eastAsia"/>
      </w:rPr>
    </w:lvl>
  </w:abstractNum>
  <w:abstractNum w:abstractNumId="6" w15:restartNumberingAfterBreak="0">
    <w:nsid w:val="1A2A6E91"/>
    <w:multiLevelType w:val="hybridMultilevel"/>
    <w:tmpl w:val="8C6EC2D6"/>
    <w:lvl w:ilvl="0" w:tplc="55309C1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A7C31A9"/>
    <w:multiLevelType w:val="hybridMultilevel"/>
    <w:tmpl w:val="AA308FFE"/>
    <w:lvl w:ilvl="0" w:tplc="21843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A6F826A0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22D87BE5"/>
    <w:multiLevelType w:val="singleLevel"/>
    <w:tmpl w:val="B7082D8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9" w15:restartNumberingAfterBreak="0">
    <w:nsid w:val="2B730847"/>
    <w:multiLevelType w:val="hybridMultilevel"/>
    <w:tmpl w:val="3962DDB0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37377E6F"/>
    <w:multiLevelType w:val="singleLevel"/>
    <w:tmpl w:val="8F368C9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1" w15:restartNumberingAfterBreak="0">
    <w:nsid w:val="38C77039"/>
    <w:multiLevelType w:val="singleLevel"/>
    <w:tmpl w:val="FD7282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eastAsia"/>
      </w:rPr>
    </w:lvl>
  </w:abstractNum>
  <w:abstractNum w:abstractNumId="12" w15:restartNumberingAfterBreak="0">
    <w:nsid w:val="3BE87C61"/>
    <w:multiLevelType w:val="hybridMultilevel"/>
    <w:tmpl w:val="B3EACF32"/>
    <w:lvl w:ilvl="0" w:tplc="2F3ED9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46A56B23"/>
    <w:multiLevelType w:val="singleLevel"/>
    <w:tmpl w:val="FB50DB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eastAsia"/>
      </w:rPr>
    </w:lvl>
  </w:abstractNum>
  <w:abstractNum w:abstractNumId="14" w15:restartNumberingAfterBreak="0">
    <w:nsid w:val="4D6303DE"/>
    <w:multiLevelType w:val="singleLevel"/>
    <w:tmpl w:val="0AF6D6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55DD455C"/>
    <w:multiLevelType w:val="singleLevel"/>
    <w:tmpl w:val="5AF2475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hint="eastAsia"/>
      </w:rPr>
    </w:lvl>
  </w:abstractNum>
  <w:abstractNum w:abstractNumId="16" w15:restartNumberingAfterBreak="0">
    <w:nsid w:val="569F5FA0"/>
    <w:multiLevelType w:val="hybridMultilevel"/>
    <w:tmpl w:val="A6E4ECAC"/>
    <w:lvl w:ilvl="0" w:tplc="F5AC5B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56D31A53"/>
    <w:multiLevelType w:val="hybridMultilevel"/>
    <w:tmpl w:val="213A0068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5A0E18EC"/>
    <w:multiLevelType w:val="singleLevel"/>
    <w:tmpl w:val="83EA11E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19" w15:restartNumberingAfterBreak="0">
    <w:nsid w:val="5F7F5147"/>
    <w:multiLevelType w:val="hybridMultilevel"/>
    <w:tmpl w:val="335CC1F6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91FA8D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C885926"/>
    <w:multiLevelType w:val="singleLevel"/>
    <w:tmpl w:val="964ECFDC"/>
    <w:lvl w:ilvl="0">
      <w:start w:val="6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21" w15:restartNumberingAfterBreak="0">
    <w:nsid w:val="6CDF0406"/>
    <w:multiLevelType w:val="hybridMultilevel"/>
    <w:tmpl w:val="225C68C4"/>
    <w:lvl w:ilvl="0" w:tplc="95B60A1A">
      <w:start w:val="1"/>
      <w:numFmt w:val="taiwaneseCountingThousand"/>
      <w:lvlText w:val="(%1)、"/>
      <w:lvlJc w:val="left"/>
      <w:pPr>
        <w:tabs>
          <w:tab w:val="num" w:pos="960"/>
        </w:tabs>
        <w:ind w:left="73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0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D"/>
    <w:rsid w:val="00015567"/>
    <w:rsid w:val="00017614"/>
    <w:rsid w:val="000267E9"/>
    <w:rsid w:val="00042D4D"/>
    <w:rsid w:val="0004360A"/>
    <w:rsid w:val="00052D41"/>
    <w:rsid w:val="00055ED6"/>
    <w:rsid w:val="000608AF"/>
    <w:rsid w:val="000725C5"/>
    <w:rsid w:val="00075702"/>
    <w:rsid w:val="00085D8E"/>
    <w:rsid w:val="00086EF9"/>
    <w:rsid w:val="00094402"/>
    <w:rsid w:val="000A21DC"/>
    <w:rsid w:val="000B514C"/>
    <w:rsid w:val="000C77FA"/>
    <w:rsid w:val="000C7E82"/>
    <w:rsid w:val="000F419D"/>
    <w:rsid w:val="001007C5"/>
    <w:rsid w:val="00107347"/>
    <w:rsid w:val="00126B99"/>
    <w:rsid w:val="00130AA4"/>
    <w:rsid w:val="00136DCC"/>
    <w:rsid w:val="00136EC6"/>
    <w:rsid w:val="00140048"/>
    <w:rsid w:val="00144F80"/>
    <w:rsid w:val="001461DB"/>
    <w:rsid w:val="00152248"/>
    <w:rsid w:val="001603F4"/>
    <w:rsid w:val="0016121D"/>
    <w:rsid w:val="00163DA8"/>
    <w:rsid w:val="00167F88"/>
    <w:rsid w:val="00171263"/>
    <w:rsid w:val="001770F0"/>
    <w:rsid w:val="001773A3"/>
    <w:rsid w:val="00180BF9"/>
    <w:rsid w:val="0019056C"/>
    <w:rsid w:val="001924F1"/>
    <w:rsid w:val="001945C9"/>
    <w:rsid w:val="00196822"/>
    <w:rsid w:val="001A0547"/>
    <w:rsid w:val="001A416B"/>
    <w:rsid w:val="001A5115"/>
    <w:rsid w:val="001A5528"/>
    <w:rsid w:val="001B6EBB"/>
    <w:rsid w:val="001D2011"/>
    <w:rsid w:val="001F5CC4"/>
    <w:rsid w:val="002047B2"/>
    <w:rsid w:val="00224613"/>
    <w:rsid w:val="00227D28"/>
    <w:rsid w:val="00237BBE"/>
    <w:rsid w:val="0024545D"/>
    <w:rsid w:val="00254093"/>
    <w:rsid w:val="0027387F"/>
    <w:rsid w:val="00276D36"/>
    <w:rsid w:val="0028027A"/>
    <w:rsid w:val="00281342"/>
    <w:rsid w:val="002814F3"/>
    <w:rsid w:val="00291D09"/>
    <w:rsid w:val="00292BA2"/>
    <w:rsid w:val="0029389A"/>
    <w:rsid w:val="002B576E"/>
    <w:rsid w:val="002B76C6"/>
    <w:rsid w:val="002C2586"/>
    <w:rsid w:val="002D2822"/>
    <w:rsid w:val="002E2C42"/>
    <w:rsid w:val="002E3AAB"/>
    <w:rsid w:val="002F0C9C"/>
    <w:rsid w:val="002F2125"/>
    <w:rsid w:val="00311EB9"/>
    <w:rsid w:val="00323A32"/>
    <w:rsid w:val="0032760A"/>
    <w:rsid w:val="00330663"/>
    <w:rsid w:val="00331023"/>
    <w:rsid w:val="00333386"/>
    <w:rsid w:val="00352967"/>
    <w:rsid w:val="0036106E"/>
    <w:rsid w:val="00366B64"/>
    <w:rsid w:val="00373992"/>
    <w:rsid w:val="00381327"/>
    <w:rsid w:val="00395D02"/>
    <w:rsid w:val="00397CA8"/>
    <w:rsid w:val="003A0FA7"/>
    <w:rsid w:val="003A1FD6"/>
    <w:rsid w:val="003B4BBA"/>
    <w:rsid w:val="003B7FA8"/>
    <w:rsid w:val="003C0420"/>
    <w:rsid w:val="003C04B5"/>
    <w:rsid w:val="003C24BA"/>
    <w:rsid w:val="003D45A4"/>
    <w:rsid w:val="003E22A4"/>
    <w:rsid w:val="003E2E40"/>
    <w:rsid w:val="003E70BE"/>
    <w:rsid w:val="003F15D9"/>
    <w:rsid w:val="00423B2D"/>
    <w:rsid w:val="00426EB6"/>
    <w:rsid w:val="00432B59"/>
    <w:rsid w:val="00442456"/>
    <w:rsid w:val="00447E87"/>
    <w:rsid w:val="0046743D"/>
    <w:rsid w:val="004701A5"/>
    <w:rsid w:val="0047690A"/>
    <w:rsid w:val="004A5B4C"/>
    <w:rsid w:val="004A7E8A"/>
    <w:rsid w:val="004C3246"/>
    <w:rsid w:val="004E76D9"/>
    <w:rsid w:val="00512828"/>
    <w:rsid w:val="005132E0"/>
    <w:rsid w:val="0052510B"/>
    <w:rsid w:val="00530BD1"/>
    <w:rsid w:val="005341DD"/>
    <w:rsid w:val="005449BC"/>
    <w:rsid w:val="00563271"/>
    <w:rsid w:val="0056418B"/>
    <w:rsid w:val="00566028"/>
    <w:rsid w:val="00567401"/>
    <w:rsid w:val="00572E0A"/>
    <w:rsid w:val="005747B0"/>
    <w:rsid w:val="00575108"/>
    <w:rsid w:val="005760D8"/>
    <w:rsid w:val="0058014A"/>
    <w:rsid w:val="00584B63"/>
    <w:rsid w:val="005874C3"/>
    <w:rsid w:val="005929BB"/>
    <w:rsid w:val="005A03E3"/>
    <w:rsid w:val="005D680A"/>
    <w:rsid w:val="005F0305"/>
    <w:rsid w:val="005F3980"/>
    <w:rsid w:val="006021C3"/>
    <w:rsid w:val="00613073"/>
    <w:rsid w:val="00616462"/>
    <w:rsid w:val="00631EB7"/>
    <w:rsid w:val="00641C3C"/>
    <w:rsid w:val="00641FB9"/>
    <w:rsid w:val="00642C36"/>
    <w:rsid w:val="0064331B"/>
    <w:rsid w:val="0065175C"/>
    <w:rsid w:val="006518C5"/>
    <w:rsid w:val="00653C33"/>
    <w:rsid w:val="0065497D"/>
    <w:rsid w:val="00662EC1"/>
    <w:rsid w:val="00667D09"/>
    <w:rsid w:val="006801C5"/>
    <w:rsid w:val="00682A76"/>
    <w:rsid w:val="00690E6D"/>
    <w:rsid w:val="0069124D"/>
    <w:rsid w:val="0069376C"/>
    <w:rsid w:val="00696A24"/>
    <w:rsid w:val="0069709D"/>
    <w:rsid w:val="006B438D"/>
    <w:rsid w:val="006B52F6"/>
    <w:rsid w:val="006B6401"/>
    <w:rsid w:val="006C1729"/>
    <w:rsid w:val="006C2DCF"/>
    <w:rsid w:val="006C4ABC"/>
    <w:rsid w:val="006D14A6"/>
    <w:rsid w:val="006E1668"/>
    <w:rsid w:val="00701654"/>
    <w:rsid w:val="00702897"/>
    <w:rsid w:val="007050A1"/>
    <w:rsid w:val="0072619C"/>
    <w:rsid w:val="0073415A"/>
    <w:rsid w:val="00734746"/>
    <w:rsid w:val="00741FD6"/>
    <w:rsid w:val="00742A81"/>
    <w:rsid w:val="00754A2C"/>
    <w:rsid w:val="0075671F"/>
    <w:rsid w:val="00756FBE"/>
    <w:rsid w:val="007758A9"/>
    <w:rsid w:val="00776806"/>
    <w:rsid w:val="007826E9"/>
    <w:rsid w:val="0079468A"/>
    <w:rsid w:val="007B05A2"/>
    <w:rsid w:val="007B251F"/>
    <w:rsid w:val="007B2DE5"/>
    <w:rsid w:val="007C56E2"/>
    <w:rsid w:val="007C71B4"/>
    <w:rsid w:val="007D3445"/>
    <w:rsid w:val="007D38AF"/>
    <w:rsid w:val="007D4D46"/>
    <w:rsid w:val="007E0A30"/>
    <w:rsid w:val="007E13F8"/>
    <w:rsid w:val="007F4645"/>
    <w:rsid w:val="007F7E12"/>
    <w:rsid w:val="008075A5"/>
    <w:rsid w:val="00807D24"/>
    <w:rsid w:val="00810BD3"/>
    <w:rsid w:val="00813AC9"/>
    <w:rsid w:val="008269B8"/>
    <w:rsid w:val="008274E3"/>
    <w:rsid w:val="00835CD5"/>
    <w:rsid w:val="008561CD"/>
    <w:rsid w:val="008572BB"/>
    <w:rsid w:val="00870F6D"/>
    <w:rsid w:val="008765E3"/>
    <w:rsid w:val="00881A5E"/>
    <w:rsid w:val="00882037"/>
    <w:rsid w:val="00892D59"/>
    <w:rsid w:val="00892E28"/>
    <w:rsid w:val="008968AF"/>
    <w:rsid w:val="0089749C"/>
    <w:rsid w:val="008A0804"/>
    <w:rsid w:val="008A2290"/>
    <w:rsid w:val="008A508A"/>
    <w:rsid w:val="008B2821"/>
    <w:rsid w:val="008B3CDE"/>
    <w:rsid w:val="008B461D"/>
    <w:rsid w:val="008D4EA6"/>
    <w:rsid w:val="008E3FDC"/>
    <w:rsid w:val="008F69EC"/>
    <w:rsid w:val="008F7E05"/>
    <w:rsid w:val="00912E4B"/>
    <w:rsid w:val="00920E62"/>
    <w:rsid w:val="00925F0A"/>
    <w:rsid w:val="009333F2"/>
    <w:rsid w:val="0094114B"/>
    <w:rsid w:val="009420A2"/>
    <w:rsid w:val="00945489"/>
    <w:rsid w:val="0096589C"/>
    <w:rsid w:val="00970AD3"/>
    <w:rsid w:val="00975D66"/>
    <w:rsid w:val="009904A5"/>
    <w:rsid w:val="009B3890"/>
    <w:rsid w:val="009B546A"/>
    <w:rsid w:val="009C38E4"/>
    <w:rsid w:val="009C4DA2"/>
    <w:rsid w:val="009D074E"/>
    <w:rsid w:val="009D41A2"/>
    <w:rsid w:val="009D64A8"/>
    <w:rsid w:val="009F3753"/>
    <w:rsid w:val="00A05D04"/>
    <w:rsid w:val="00A072AE"/>
    <w:rsid w:val="00A258F1"/>
    <w:rsid w:val="00A32538"/>
    <w:rsid w:val="00A45E89"/>
    <w:rsid w:val="00A461CE"/>
    <w:rsid w:val="00A503ED"/>
    <w:rsid w:val="00A5621A"/>
    <w:rsid w:val="00A62A27"/>
    <w:rsid w:val="00A70135"/>
    <w:rsid w:val="00A7754C"/>
    <w:rsid w:val="00A84BBA"/>
    <w:rsid w:val="00AA2D2B"/>
    <w:rsid w:val="00AA6916"/>
    <w:rsid w:val="00AA7C4D"/>
    <w:rsid w:val="00AE315E"/>
    <w:rsid w:val="00AE54FF"/>
    <w:rsid w:val="00AE7C63"/>
    <w:rsid w:val="00AF619C"/>
    <w:rsid w:val="00B0396E"/>
    <w:rsid w:val="00B051F1"/>
    <w:rsid w:val="00B132EB"/>
    <w:rsid w:val="00B23FF6"/>
    <w:rsid w:val="00B27916"/>
    <w:rsid w:val="00B50DB2"/>
    <w:rsid w:val="00B76C99"/>
    <w:rsid w:val="00B838D8"/>
    <w:rsid w:val="00B858B9"/>
    <w:rsid w:val="00B92DB4"/>
    <w:rsid w:val="00B93154"/>
    <w:rsid w:val="00B94FBD"/>
    <w:rsid w:val="00BA4560"/>
    <w:rsid w:val="00BA700E"/>
    <w:rsid w:val="00BC127C"/>
    <w:rsid w:val="00BD331F"/>
    <w:rsid w:val="00BE2D35"/>
    <w:rsid w:val="00BE4DEF"/>
    <w:rsid w:val="00BE692E"/>
    <w:rsid w:val="00C0155E"/>
    <w:rsid w:val="00C264F1"/>
    <w:rsid w:val="00C320DA"/>
    <w:rsid w:val="00C35869"/>
    <w:rsid w:val="00C5511B"/>
    <w:rsid w:val="00C56A2A"/>
    <w:rsid w:val="00C61846"/>
    <w:rsid w:val="00C71F31"/>
    <w:rsid w:val="00C723EF"/>
    <w:rsid w:val="00C73E9A"/>
    <w:rsid w:val="00C74059"/>
    <w:rsid w:val="00C870A8"/>
    <w:rsid w:val="00C9601B"/>
    <w:rsid w:val="00CB22C5"/>
    <w:rsid w:val="00CB7A42"/>
    <w:rsid w:val="00CC0400"/>
    <w:rsid w:val="00CC4970"/>
    <w:rsid w:val="00CD0980"/>
    <w:rsid w:val="00CD2747"/>
    <w:rsid w:val="00CD6096"/>
    <w:rsid w:val="00CD6FED"/>
    <w:rsid w:val="00CD7086"/>
    <w:rsid w:val="00CE3BF2"/>
    <w:rsid w:val="00CE6922"/>
    <w:rsid w:val="00CF4D37"/>
    <w:rsid w:val="00D0489A"/>
    <w:rsid w:val="00D20497"/>
    <w:rsid w:val="00D25EE7"/>
    <w:rsid w:val="00D3464E"/>
    <w:rsid w:val="00D3689D"/>
    <w:rsid w:val="00D632E5"/>
    <w:rsid w:val="00D64FA3"/>
    <w:rsid w:val="00D75FF3"/>
    <w:rsid w:val="00D803DD"/>
    <w:rsid w:val="00D84E49"/>
    <w:rsid w:val="00D85FE6"/>
    <w:rsid w:val="00DA7FAE"/>
    <w:rsid w:val="00DB03E1"/>
    <w:rsid w:val="00DB4440"/>
    <w:rsid w:val="00DC38B7"/>
    <w:rsid w:val="00DC4C8C"/>
    <w:rsid w:val="00DD049C"/>
    <w:rsid w:val="00E00C28"/>
    <w:rsid w:val="00E103F8"/>
    <w:rsid w:val="00E22A05"/>
    <w:rsid w:val="00E23BE1"/>
    <w:rsid w:val="00E27248"/>
    <w:rsid w:val="00E31313"/>
    <w:rsid w:val="00E411A5"/>
    <w:rsid w:val="00E51B49"/>
    <w:rsid w:val="00E535BB"/>
    <w:rsid w:val="00E546BC"/>
    <w:rsid w:val="00E55FFB"/>
    <w:rsid w:val="00E71442"/>
    <w:rsid w:val="00E717E7"/>
    <w:rsid w:val="00E77314"/>
    <w:rsid w:val="00E87A7A"/>
    <w:rsid w:val="00EB2A1C"/>
    <w:rsid w:val="00EC080E"/>
    <w:rsid w:val="00EC1515"/>
    <w:rsid w:val="00EC76D3"/>
    <w:rsid w:val="00ED4029"/>
    <w:rsid w:val="00ED71C9"/>
    <w:rsid w:val="00EE17E4"/>
    <w:rsid w:val="00EE1E0C"/>
    <w:rsid w:val="00EE4757"/>
    <w:rsid w:val="00F2409F"/>
    <w:rsid w:val="00F25F43"/>
    <w:rsid w:val="00F27D75"/>
    <w:rsid w:val="00F322CE"/>
    <w:rsid w:val="00F37A45"/>
    <w:rsid w:val="00F45E80"/>
    <w:rsid w:val="00F4699B"/>
    <w:rsid w:val="00F5434E"/>
    <w:rsid w:val="00F61C62"/>
    <w:rsid w:val="00F630E6"/>
    <w:rsid w:val="00F63CC7"/>
    <w:rsid w:val="00F63EE8"/>
    <w:rsid w:val="00F66B8B"/>
    <w:rsid w:val="00F72325"/>
    <w:rsid w:val="00F726D7"/>
    <w:rsid w:val="00F77D0A"/>
    <w:rsid w:val="00F82A44"/>
    <w:rsid w:val="00F85617"/>
    <w:rsid w:val="00FA65DE"/>
    <w:rsid w:val="00FB04BB"/>
    <w:rsid w:val="00FC0856"/>
    <w:rsid w:val="00FC0CD1"/>
    <w:rsid w:val="00FC73BB"/>
    <w:rsid w:val="00FD34E0"/>
    <w:rsid w:val="00FE262B"/>
    <w:rsid w:val="00FE42AC"/>
    <w:rsid w:val="00FE58D7"/>
    <w:rsid w:val="00FF1A4C"/>
    <w:rsid w:val="00FF3E0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6F24C9"/>
  <w15:docId w15:val="{EAE7F5B0-E831-412F-BDB8-E97F3EC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7F7E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C9601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9601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2318</Words>
  <Characters>305</Characters>
  <Application>Microsoft Office Word</Application>
  <DocSecurity>0</DocSecurity>
  <Lines>2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海山國小教師職務編配委員會組織與實施辦法</dc:title>
  <dc:creator>sco1114</dc:creator>
  <cp:lastModifiedBy>sco1114</cp:lastModifiedBy>
  <cp:revision>5</cp:revision>
  <cp:lastPrinted>2021-02-24T08:40:00Z</cp:lastPrinted>
  <dcterms:created xsi:type="dcterms:W3CDTF">2021-02-24T08:28:00Z</dcterms:created>
  <dcterms:modified xsi:type="dcterms:W3CDTF">2021-02-26T02:29:00Z</dcterms:modified>
</cp:coreProperties>
</file>